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FE" w:rsidRPr="00CB6EA5" w:rsidRDefault="00F51EFE" w:rsidP="00F51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B6EA5">
        <w:rPr>
          <w:rFonts w:ascii="Times New Roman" w:hAnsi="Times New Roman"/>
          <w:sz w:val="24"/>
          <w:szCs w:val="24"/>
        </w:rPr>
        <w:t>униципальное казенное дошкольное образовательное учреждение</w:t>
      </w:r>
    </w:p>
    <w:p w:rsidR="00F51EFE" w:rsidRPr="00CB6EA5" w:rsidRDefault="00F51EFE" w:rsidP="00F51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EA5">
        <w:rPr>
          <w:rFonts w:ascii="Times New Roman" w:hAnsi="Times New Roman"/>
          <w:sz w:val="24"/>
          <w:szCs w:val="24"/>
        </w:rPr>
        <w:t>города Новосибирска «Детский сад № 444 «Березка» общеразвивающего вида с приоритетным осуществлением художественно-эстетического развития детей»</w:t>
      </w:r>
    </w:p>
    <w:p w:rsidR="00F51EFE" w:rsidRPr="00C321E2" w:rsidRDefault="00F51EFE" w:rsidP="00F51EFE">
      <w:pPr>
        <w:jc w:val="both"/>
        <w:rPr>
          <w:b/>
          <w:sz w:val="28"/>
          <w:szCs w:val="28"/>
        </w:rPr>
      </w:pPr>
    </w:p>
    <w:p w:rsidR="00F51EFE" w:rsidRDefault="00F51EFE" w:rsidP="00F51EFE">
      <w:pPr>
        <w:jc w:val="both"/>
        <w:rPr>
          <w:b/>
          <w:sz w:val="28"/>
          <w:szCs w:val="28"/>
        </w:rPr>
      </w:pPr>
    </w:p>
    <w:p w:rsidR="00F51EFE" w:rsidRDefault="00F51EFE" w:rsidP="00F51EFE">
      <w:pPr>
        <w:jc w:val="both"/>
        <w:rPr>
          <w:b/>
          <w:sz w:val="28"/>
          <w:szCs w:val="28"/>
        </w:rPr>
      </w:pPr>
    </w:p>
    <w:p w:rsidR="00F51EFE" w:rsidRDefault="00F51EFE" w:rsidP="00F51EF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51EFE" w:rsidRDefault="00F51EFE" w:rsidP="00F51EFE">
      <w:pPr>
        <w:jc w:val="both"/>
        <w:rPr>
          <w:b/>
          <w:sz w:val="28"/>
          <w:szCs w:val="28"/>
        </w:rPr>
      </w:pPr>
    </w:p>
    <w:p w:rsidR="00F51EFE" w:rsidRDefault="00F51EFE" w:rsidP="00F51E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Экологический п</w:t>
      </w:r>
      <w:r w:rsidRPr="00754767">
        <w:rPr>
          <w:rFonts w:ascii="Times New Roman" w:hAnsi="Times New Roman"/>
          <w:b/>
          <w:sz w:val="28"/>
          <w:szCs w:val="28"/>
        </w:rPr>
        <w:t>роект</w:t>
      </w:r>
    </w:p>
    <w:p w:rsidR="00F51EFE" w:rsidRPr="00F51EFE" w:rsidRDefault="00F51EFE" w:rsidP="00F51EFE">
      <w:pPr>
        <w:jc w:val="center"/>
        <w:rPr>
          <w:rFonts w:ascii="Times New Roman" w:hAnsi="Times New Roman"/>
          <w:b/>
          <w:sz w:val="28"/>
          <w:szCs w:val="28"/>
        </w:rPr>
      </w:pPr>
      <w:r w:rsidRPr="00754767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младшей группе</w:t>
      </w:r>
    </w:p>
    <w:p w:rsidR="00F51EFE" w:rsidRPr="00C321E2" w:rsidRDefault="00F51EFE" w:rsidP="00F51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1E2">
        <w:rPr>
          <w:rFonts w:ascii="Times New Roman" w:hAnsi="Times New Roman"/>
          <w:b/>
          <w:sz w:val="28"/>
          <w:szCs w:val="28"/>
        </w:rPr>
        <w:t xml:space="preserve">по теме </w:t>
      </w:r>
      <w:r w:rsidRPr="00754767">
        <w:rPr>
          <w:rFonts w:ascii="Times New Roman" w:hAnsi="Times New Roman"/>
          <w:b/>
          <w:sz w:val="28"/>
          <w:szCs w:val="28"/>
        </w:rPr>
        <w:t>«</w:t>
      </w:r>
      <w:r w:rsidR="00CA427A">
        <w:rPr>
          <w:rFonts w:ascii="Times New Roman" w:hAnsi="Times New Roman"/>
          <w:b/>
          <w:sz w:val="28"/>
          <w:szCs w:val="28"/>
        </w:rPr>
        <w:t>В гости к диким животным</w:t>
      </w:r>
      <w:r w:rsidRPr="00754767">
        <w:rPr>
          <w:rFonts w:ascii="Times New Roman" w:hAnsi="Times New Roman"/>
          <w:b/>
          <w:sz w:val="28"/>
          <w:szCs w:val="28"/>
        </w:rPr>
        <w:t>»</w:t>
      </w:r>
    </w:p>
    <w:p w:rsidR="00F51EFE" w:rsidRPr="00C321E2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Pr="00C321E2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Pr="00C321E2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Pr="00C321E2" w:rsidRDefault="00F51EFE" w:rsidP="00F51E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Авторы:</w:t>
      </w:r>
    </w:p>
    <w:p w:rsidR="00F51EFE" w:rsidRPr="00C321E2" w:rsidRDefault="00F51EFE" w:rsidP="00F51E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21E2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и</w:t>
      </w:r>
    </w:p>
    <w:p w:rsidR="00F51EFE" w:rsidRDefault="00F51EFE" w:rsidP="00F51E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51EFE">
        <w:rPr>
          <w:rFonts w:ascii="Times New Roman" w:hAnsi="Times New Roman"/>
          <w:sz w:val="28"/>
          <w:szCs w:val="28"/>
        </w:rPr>
        <w:t>Циунчик</w:t>
      </w:r>
      <w:proofErr w:type="spellEnd"/>
      <w:r w:rsidRPr="00F51EFE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атьяна </w:t>
      </w:r>
      <w:r w:rsidRPr="00F51E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вановна,</w:t>
      </w:r>
      <w:r w:rsidRPr="00F51EFE">
        <w:rPr>
          <w:rFonts w:ascii="Times New Roman" w:hAnsi="Times New Roman"/>
          <w:sz w:val="28"/>
          <w:szCs w:val="28"/>
        </w:rPr>
        <w:t xml:space="preserve"> </w:t>
      </w:r>
    </w:p>
    <w:p w:rsidR="00F51EFE" w:rsidRDefault="00F51EFE" w:rsidP="00F51E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1EFE">
        <w:rPr>
          <w:rFonts w:ascii="Times New Roman" w:hAnsi="Times New Roman"/>
          <w:sz w:val="28"/>
          <w:szCs w:val="28"/>
        </w:rPr>
        <w:t>Скалат В</w:t>
      </w:r>
      <w:r>
        <w:rPr>
          <w:rFonts w:ascii="Times New Roman" w:hAnsi="Times New Roman"/>
          <w:sz w:val="28"/>
          <w:szCs w:val="28"/>
        </w:rPr>
        <w:t>алентина Александровна</w:t>
      </w:r>
    </w:p>
    <w:p w:rsidR="00F51EFE" w:rsidRPr="00C321E2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Pr="00C321E2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Pr="00C321E2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Pr="00C321E2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Pr="00C321E2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Pr="00C321E2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Pr="00C321E2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Pr="00C321E2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Pr="00C321E2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Pr="00C321E2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Pr="00C321E2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Pr="00C321E2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Pr="00C321E2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Default="00F51EFE" w:rsidP="00F5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EFE" w:rsidRPr="00793DE5" w:rsidRDefault="00F51EFE" w:rsidP="00F51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1E2">
        <w:rPr>
          <w:rFonts w:ascii="Times New Roman" w:hAnsi="Times New Roman"/>
          <w:sz w:val="28"/>
          <w:szCs w:val="28"/>
        </w:rPr>
        <w:t>Новосибирск, 201</w:t>
      </w:r>
      <w:r>
        <w:rPr>
          <w:rFonts w:ascii="Times New Roman" w:hAnsi="Times New Roman"/>
          <w:sz w:val="28"/>
          <w:szCs w:val="28"/>
        </w:rPr>
        <w:t>8</w:t>
      </w:r>
    </w:p>
    <w:p w:rsidR="00F51EFE" w:rsidRDefault="00F51EFE" w:rsidP="00F51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EFE" w:rsidRDefault="00F51EFE" w:rsidP="002E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Тип проекта: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Творческо-информационный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r w:rsid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</w:t>
      </w:r>
      <w:r w:rsid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1EFE" w:rsidRDefault="002E1065" w:rsidP="006D15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мало знают о диких животных нашего региона и среде их обитания.</w:t>
      </w:r>
    </w:p>
    <w:p w:rsidR="00F51EFE" w:rsidRDefault="00F51EFE" w:rsidP="006D15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Слушая рассказы детей о тех впечатлениях, наблюдениях, которые они получают от родителей, от просмотра телевизора, в детском саду выяснилось, что чаще всего дети рассказывают о животных. У ребят появляется много вопросов о жизни животных, ответы на которые мы вместе ищем в научной и художественной литературе, из личных наблюдений и личного опыта. Считаю, что благодаря разработке и внедрению этого проекта дети познакомятся с описанием жизни, повадок животных в природе; получат научно-достоверные знания о животном мире; обогатиться их речь, пополнится словарный запас.</w:t>
      </w:r>
    </w:p>
    <w:p w:rsidR="00F51EFE" w:rsidRDefault="00F51EFE" w:rsidP="006D15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диких животных нашего региона, их  среде обитания, осознанно-правильного отношения к  представителям животного мира.</w:t>
      </w:r>
    </w:p>
    <w:p w:rsidR="00F51EFE" w:rsidRDefault="00F51EFE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D159C" w:rsidRPr="006D159C" w:rsidRDefault="002E1065" w:rsidP="006D159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познавательный интерес и представления о животном мире наших лесов.</w:t>
      </w:r>
    </w:p>
    <w:p w:rsidR="002E1065" w:rsidRPr="006D159C" w:rsidRDefault="002E1065" w:rsidP="006D159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знания детей о животном мире через чтение художественной литературы о животных.</w:t>
      </w:r>
    </w:p>
    <w:p w:rsidR="002E1065" w:rsidRPr="006D159C" w:rsidRDefault="002E1065" w:rsidP="006D159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навыкам художественного исполнения различных образов в инсценировках и играх.</w:t>
      </w:r>
    </w:p>
    <w:p w:rsidR="002E1065" w:rsidRPr="006D159C" w:rsidRDefault="002E1065" w:rsidP="006D159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эстетические чувства и эмоциональную отзывчивость.</w:t>
      </w:r>
    </w:p>
    <w:p w:rsidR="002E1065" w:rsidRPr="006D159C" w:rsidRDefault="002E1065" w:rsidP="006D159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родителей к более тесному сотрудничеству в процессе проекта</w:t>
      </w:r>
    </w:p>
    <w:p w:rsidR="002E1065" w:rsidRPr="006D159C" w:rsidRDefault="002E1065" w:rsidP="006D159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 детей, обогащать словарь детей.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проекта:</w:t>
      </w:r>
    </w:p>
    <w:p w:rsidR="002E1065" w:rsidRPr="006D159C" w:rsidRDefault="002E1065" w:rsidP="006D159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</w:t>
      </w:r>
    </w:p>
    <w:p w:rsidR="002E1065" w:rsidRPr="006D159C" w:rsidRDefault="002E1065" w:rsidP="006D159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6D159C" w:rsidRPr="006D159C" w:rsidRDefault="002E1065" w:rsidP="006D159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будут сформированы знания о диких животных (заяц, лиса, волк, медведь), их детенышах, повадках и среде обитания.</w:t>
      </w:r>
    </w:p>
    <w:p w:rsidR="002E1065" w:rsidRPr="006D159C" w:rsidRDefault="002E1065" w:rsidP="006D159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устойчивого интереса к представителям животного мира – диким животным;</w:t>
      </w:r>
    </w:p>
    <w:p w:rsidR="002E1065" w:rsidRPr="006D159C" w:rsidRDefault="002E1065" w:rsidP="006D159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включение родителей в педагогический процесс ДОУ, укрепление заинтересованности в сотрудничестве с детским садом.</w:t>
      </w:r>
    </w:p>
    <w:p w:rsidR="006D159C" w:rsidRDefault="006D159C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проекта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Этап. Подготовительный.</w:t>
      </w:r>
    </w:p>
    <w:p w:rsidR="002E1065" w:rsidRPr="006D159C" w:rsidRDefault="002E1065" w:rsidP="006D159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проекта.</w:t>
      </w:r>
    </w:p>
    <w:p w:rsidR="002E1065" w:rsidRPr="006D159C" w:rsidRDefault="002E1065" w:rsidP="006D159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целей, задач.</w:t>
      </w:r>
    </w:p>
    <w:p w:rsidR="002E1065" w:rsidRPr="006D159C" w:rsidRDefault="002E1065" w:rsidP="006D159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методов.</w:t>
      </w:r>
    </w:p>
    <w:p w:rsidR="002E1065" w:rsidRPr="006D159C" w:rsidRDefault="002E1065" w:rsidP="006D159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художественной литературы,</w:t>
      </w:r>
      <w:r w:rsidR="006D159C"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картотеки пальчиковых, подвижных, дидактических игр</w:t>
      </w:r>
      <w:r w:rsidR="006D159C"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загадок.</w:t>
      </w:r>
    </w:p>
    <w:p w:rsidR="006D159C" w:rsidRPr="006D159C" w:rsidRDefault="002E1065" w:rsidP="006D159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 мультфильмов с героями диких животных</w:t>
      </w:r>
    </w:p>
    <w:p w:rsidR="002E1065" w:rsidRPr="006D159C" w:rsidRDefault="002E1065" w:rsidP="006D159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</w:t>
      </w:r>
      <w:proofErr w:type="spellStart"/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</w:t>
      </w:r>
      <w:r w:rsidR="006D159C"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159C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Этап. Реализация проекта</w:t>
      </w: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065" w:rsidRPr="006D159C" w:rsidRDefault="002E1065" w:rsidP="006D159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организованной образовательной деятельности, в режимных моментах и в процессе игровой деятельности научить различать и правильно называть диких животных, их детенышей, среду обитания.</w:t>
      </w:r>
    </w:p>
    <w:p w:rsidR="002E1065" w:rsidRPr="006D159C" w:rsidRDefault="002E1065" w:rsidP="006D159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  родителей в реализации проекта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работы: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ООД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Дидактические игры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Подвижные игры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Пальчиковые игры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Речевые игры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Сюжетно ролевые игры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Театрализованная деятельность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Чтение художественной литературы</w:t>
      </w:r>
    </w:p>
    <w:p w:rsidR="002E1065" w:rsidRPr="00F51EFE" w:rsidRDefault="002E1065" w:rsidP="006D1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Музыкально-ритмические движения</w:t>
      </w:r>
    </w:p>
    <w:p w:rsidR="006D159C" w:rsidRDefault="006D159C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E1065" w:rsidRPr="00F51EFE" w:rsidRDefault="002E1065" w:rsidP="006D1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проекта в разных видах деятельности</w:t>
      </w:r>
    </w:p>
    <w:tbl>
      <w:tblPr>
        <w:tblW w:w="995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8203"/>
      </w:tblGrid>
      <w:tr w:rsidR="006D159C" w:rsidRPr="00F51EFE" w:rsidTr="006D159C">
        <w:trPr>
          <w:trHeight w:val="198"/>
        </w:trPr>
        <w:tc>
          <w:tcPr>
            <w:tcW w:w="17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82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и совместная образовательная деятельность в режимных моментах</w:t>
            </w:r>
          </w:p>
        </w:tc>
      </w:tr>
      <w:tr w:rsidR="006D159C" w:rsidRPr="00F51EFE" w:rsidTr="006D159C">
        <w:tc>
          <w:tcPr>
            <w:tcW w:w="17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82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«Чей детеныш?", «Что за зверь?», «Кто, кто в теремочке живет?». «Отгадай и назови», «О ком я говорю», «Кто лишний», «Мама и малыш», «Кто в лесу живет».</w:t>
            </w:r>
          </w:p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ролевая игра:</w:t>
            </w:r>
          </w:p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«Зоопарк», «Путешествие в лес», «Дома для животных»</w:t>
            </w:r>
          </w:p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сказки «Кот, Петух и Лиса», «</w:t>
            </w:r>
            <w:proofErr w:type="spellStart"/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Зайкина</w:t>
            </w:r>
            <w:proofErr w:type="spellEnd"/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</w:tc>
      </w:tr>
      <w:tr w:rsidR="006D159C" w:rsidRPr="00F51EFE" w:rsidTr="006D159C">
        <w:trPr>
          <w:trHeight w:val="402"/>
        </w:trPr>
        <w:tc>
          <w:tcPr>
            <w:tcW w:w="17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82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«Зайка беленький сидит», «Мишка косолапый», «Лиса и зайцы», «Пройди мишкой - проползи мышкой», «У медведя </w:t>
            </w:r>
            <w:proofErr w:type="gramStart"/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</w:t>
            </w:r>
          </w:p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 по теме дикие животные</w:t>
            </w:r>
          </w:p>
        </w:tc>
      </w:tr>
      <w:tr w:rsidR="006D159C" w:rsidRPr="00F51EFE" w:rsidTr="006D159C">
        <w:trPr>
          <w:trHeight w:val="1406"/>
        </w:trPr>
        <w:tc>
          <w:tcPr>
            <w:tcW w:w="17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2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«Лесные жители»</w:t>
            </w:r>
          </w:p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«В лес по заснеженной дорожке»</w:t>
            </w:r>
          </w:p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«Как звери готовятся к зиме»</w:t>
            </w:r>
          </w:p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«Обитатели наших лесов»</w:t>
            </w:r>
          </w:p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«Сравнение диких и домашних животных».</w:t>
            </w:r>
          </w:p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мы узнали о диких животных» </w:t>
            </w:r>
          </w:p>
        </w:tc>
      </w:tr>
      <w:tr w:rsidR="006D159C" w:rsidRPr="00F51EFE" w:rsidTr="006D159C">
        <w:trPr>
          <w:trHeight w:val="1191"/>
        </w:trPr>
        <w:tc>
          <w:tcPr>
            <w:tcW w:w="17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82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сказкам</w:t>
            </w:r>
          </w:p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«Кот, Петух и Лиса», «</w:t>
            </w:r>
            <w:proofErr w:type="spellStart"/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настольного театра «Маша и Медведь». Рассказывание В. Бианки «Лис и мышонок», «</w:t>
            </w:r>
            <w:proofErr w:type="spellStart"/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Волчишко</w:t>
            </w:r>
            <w:proofErr w:type="spellEnd"/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сюжетных картинок по </w:t>
            </w:r>
            <w:proofErr w:type="spellStart"/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сказкам</w:t>
            </w:r>
            <w:proofErr w:type="gramStart"/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</w:t>
            </w:r>
            <w:proofErr w:type="gramEnd"/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медведя», «Рукавичка», «Колобок»</w:t>
            </w:r>
          </w:p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стихов, </w:t>
            </w:r>
            <w:proofErr w:type="spellStart"/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загадок о диких животных</w:t>
            </w:r>
          </w:p>
        </w:tc>
      </w:tr>
      <w:tr w:rsidR="006D159C" w:rsidRPr="00F51EFE" w:rsidTr="006D159C">
        <w:tc>
          <w:tcPr>
            <w:tcW w:w="17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2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фонограмм: разучивание движений, передающих характер животных</w:t>
            </w:r>
          </w:p>
        </w:tc>
      </w:tr>
      <w:tr w:rsidR="006D159C" w:rsidRPr="00F51EFE" w:rsidTr="006D159C">
        <w:tc>
          <w:tcPr>
            <w:tcW w:w="17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82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«Медвежата», «Зайчики».</w:t>
            </w:r>
          </w:p>
        </w:tc>
      </w:tr>
      <w:tr w:rsidR="006D159C" w:rsidRPr="00F51EFE" w:rsidTr="006D159C">
        <w:tc>
          <w:tcPr>
            <w:tcW w:w="17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2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Лепка «Миски трех медведей»</w:t>
            </w:r>
          </w:p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Конструирование «Домик для животных»</w:t>
            </w:r>
          </w:p>
          <w:p w:rsidR="006D159C" w:rsidRPr="00F51EFE" w:rsidRDefault="006D159C" w:rsidP="006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Раскрашивание раскраски «Лесные жители»</w:t>
            </w:r>
          </w:p>
        </w:tc>
      </w:tr>
    </w:tbl>
    <w:p w:rsidR="002E1065" w:rsidRPr="00F51EFE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2E1065" w:rsidRPr="00F51EFE" w:rsidRDefault="002E1065" w:rsidP="00F51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 проектной деятельности</w:t>
      </w:r>
    </w:p>
    <w:p w:rsidR="002E1065" w:rsidRPr="00F51EFE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Понедельник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первую половину дня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Беседа «Обитатели наших лесов»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Пальчиковая гимнастика «Дикие животные»</w:t>
      </w:r>
    </w:p>
    <w:p w:rsidR="002E1065" w:rsidRPr="006D159C" w:rsidRDefault="002E1065" w:rsidP="00F5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ООД по развитию речи «Лесные жители»</w:t>
      </w:r>
    </w:p>
    <w:p w:rsidR="002E1065" w:rsidRPr="006D159C" w:rsidRDefault="002E1065" w:rsidP="00F5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«Зайка беленький сидит»</w:t>
      </w:r>
    </w:p>
    <w:p w:rsidR="006D159C" w:rsidRDefault="006D159C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Во вторую половину дня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Чтение русской народной сказки «Кот, Петух и Лиса»,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Дидактическая игра:  «Что за зверь?»</w:t>
      </w:r>
    </w:p>
    <w:p w:rsidR="002E1065" w:rsidRPr="006D159C" w:rsidRDefault="002E1065" w:rsidP="00F5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Сюжетно ролевая игра «Зоопарк»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Предложить детям раскраски по теме</w:t>
      </w:r>
    </w:p>
    <w:p w:rsidR="006D159C" w:rsidRDefault="006D159C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Вторник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первую половину дня</w:t>
      </w:r>
    </w:p>
    <w:p w:rsidR="002E1065" w:rsidRPr="006D159C" w:rsidRDefault="002E1065" w:rsidP="00F5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Беседа «Сравнение диких и домашних животных».</w:t>
      </w:r>
    </w:p>
    <w:p w:rsidR="002E1065" w:rsidRPr="006D159C" w:rsidRDefault="002E1065" w:rsidP="00F5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Сюжетно - ролевая ритмическая гимнастика «Лесные жители».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ООД математическое развитие «В лес по заснеженной дорожке»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«Мишка косолапый»</w:t>
      </w:r>
    </w:p>
    <w:p w:rsidR="006D159C" w:rsidRDefault="006D159C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Во вторую половину дня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Дидактические игры «Мама и малыш»</w:t>
      </w:r>
    </w:p>
    <w:p w:rsidR="002E1065" w:rsidRPr="006D159C" w:rsidRDefault="002E1065" w:rsidP="00F5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Конструирование «Домик для животных»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Рассказывание русской народной сказки «Маша и Медведь».</w:t>
      </w:r>
    </w:p>
    <w:p w:rsidR="002E1065" w:rsidRPr="006D159C" w:rsidRDefault="002E1065" w:rsidP="00F5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Сюжетно ролевая игра «Путешествие в лес»</w:t>
      </w:r>
    </w:p>
    <w:p w:rsidR="006D159C" w:rsidRDefault="006D159C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Среда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первую половину дня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Показ сюжетных картинок по сказкам «Три медведя»,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2.ООД Лепка «Миски трех медведей»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Дидактическая игра: «Кто, кто в теремочке живет?»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«Лиса и зайцы»</w:t>
      </w:r>
    </w:p>
    <w:p w:rsidR="006D159C" w:rsidRDefault="006D159C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Во вторую половину дня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Чтение и заучивание стихов о животных:</w:t>
      </w:r>
    </w:p>
    <w:p w:rsidR="002E1065" w:rsidRPr="006D159C" w:rsidRDefault="002E1065" w:rsidP="00F5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Дидактическая игра «Кто в лесу живет».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 сюжетных картинок по сказке «Теремок»</w:t>
      </w:r>
    </w:p>
    <w:p w:rsidR="002E1065" w:rsidRPr="006D159C" w:rsidRDefault="002E1065" w:rsidP="00F5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Сюжетно ролевая игра «Дома для животных»</w:t>
      </w:r>
    </w:p>
    <w:p w:rsid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Четверг</w:t>
      </w:r>
    </w:p>
    <w:p w:rsidR="001E2FAC" w:rsidRDefault="001E2FAC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первую половину дня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1.Дидактическая игра «О ком я говорю»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Чтение русской народной сказки «</w:t>
      </w:r>
      <w:proofErr w:type="spellStart"/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</w:t>
      </w:r>
    </w:p>
    <w:p w:rsidR="002E1065" w:rsidRPr="006D159C" w:rsidRDefault="002E1065" w:rsidP="00F5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ООД  по познавательному развитию «Как звери готовятся к зиме»</w:t>
      </w:r>
    </w:p>
    <w:p w:rsidR="002E1065" w:rsidRPr="006D159C" w:rsidRDefault="002E1065" w:rsidP="00F5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«Пройди мишкой - проползи мышкой»</w:t>
      </w:r>
    </w:p>
    <w:p w:rsidR="001E2FAC" w:rsidRDefault="001E2FAC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Во вторую половину дня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1.Драматизация сказки «Кот, Петух и Лиса»</w:t>
      </w:r>
    </w:p>
    <w:p w:rsidR="002E1065" w:rsidRPr="006D159C" w:rsidRDefault="002E1065" w:rsidP="00F5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Сюжетно ролевая игра «Зоопарк»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Предложить детям раскраски по теме</w:t>
      </w:r>
    </w:p>
    <w:p w:rsidR="001E2FA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Пятница</w:t>
      </w:r>
    </w:p>
    <w:p w:rsidR="001E2FA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первую половину дня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Беседа «Что мы узнали о диких животных наших лесов»:  </w:t>
      </w:r>
    </w:p>
    <w:p w:rsidR="002E1065" w:rsidRPr="006D159C" w:rsidRDefault="002E1065" w:rsidP="00F5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Итоговое занятие « Путешествие в лес»</w:t>
      </w:r>
    </w:p>
    <w:p w:rsidR="002E1065" w:rsidRPr="006D159C" w:rsidRDefault="002E1065" w:rsidP="00F5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Пальчиковый театр «Колобок»</w:t>
      </w:r>
    </w:p>
    <w:p w:rsidR="002E1065" w:rsidRPr="006D159C" w:rsidRDefault="002E1065" w:rsidP="00F5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/и  «У медведя во бору»</w:t>
      </w:r>
    </w:p>
    <w:p w:rsidR="001E2FAC" w:rsidRDefault="001E2FAC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Во вторую половину дня</w:t>
      </w:r>
    </w:p>
    <w:p w:rsidR="002E1065" w:rsidRPr="006D159C" w:rsidRDefault="002E1065" w:rsidP="00F5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1.Чтение рассказов В. Бианки «Лис и мышонок», «</w:t>
      </w:r>
      <w:proofErr w:type="spellStart"/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Волчишко</w:t>
      </w:r>
      <w:proofErr w:type="spellEnd"/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2.Прослушивание фонограмм: разучивание движений, передающих     характер животных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065" w:rsidRPr="001E2FA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F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Работа с родителями.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Оформление альбома «Дикие животные нашего региона».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Пополнение библиотеки группы книгами по теме проекта.</w:t>
      </w:r>
    </w:p>
    <w:p w:rsidR="001E2FAC" w:rsidRDefault="001E2FAC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65" w:rsidRPr="001E2FA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Этап. </w:t>
      </w:r>
      <w:r w:rsidRPr="001E2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</w:t>
      </w:r>
    </w:p>
    <w:p w:rsidR="002E1065" w:rsidRPr="001E2FAC" w:rsidRDefault="002E1065" w:rsidP="001E2FA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альбома «Дикие животные нашего региона».</w:t>
      </w:r>
    </w:p>
    <w:p w:rsidR="002E1065" w:rsidRPr="001E2FAC" w:rsidRDefault="002E1065" w:rsidP="001E2FAC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 « Путешествие в лес»</w:t>
      </w:r>
    </w:p>
    <w:p w:rsidR="002E1065" w:rsidRPr="001E2FAC" w:rsidRDefault="002E1065" w:rsidP="001E2FA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проекта и </w:t>
      </w:r>
      <w:proofErr w:type="spellStart"/>
      <w:r w:rsidRPr="001E2FA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1E2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065" w:rsidRPr="006D159C" w:rsidRDefault="002E1065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E1065" w:rsidRPr="006D159C" w:rsidRDefault="002E1065" w:rsidP="00F51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</w:t>
      </w:r>
    </w:p>
    <w:p w:rsidR="002E1065" w:rsidRPr="006D159C" w:rsidRDefault="002E1065" w:rsidP="00F5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065" w:rsidRPr="006D159C" w:rsidRDefault="002E1065" w:rsidP="00F5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С.Н. Николаева. Экологическое воспитание младших дошкольников. – М.: Мозаика-Синтез, 2004. – 96 с.</w:t>
      </w:r>
    </w:p>
    <w:p w:rsidR="002E1065" w:rsidRPr="006D159C" w:rsidRDefault="002E1065" w:rsidP="00F5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И.А. Морозова, М.А. Пушкарева. Ознакомление с окружающим миром. – М.: Мозаика-Синтез, 2006. – 144 с.</w:t>
      </w:r>
    </w:p>
    <w:p w:rsidR="002E1065" w:rsidRPr="006D159C" w:rsidRDefault="002E1065" w:rsidP="00F5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О.А. </w:t>
      </w:r>
      <w:proofErr w:type="spellStart"/>
      <w:r w:rsidRPr="006D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Скоролупова</w:t>
      </w:r>
      <w:proofErr w:type="spellEnd"/>
      <w:r w:rsidRPr="006D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Домашние животные и дикие животные средней полосы России. – М.: ООО «Издательство Скрипторий 2003», 2010.</w:t>
      </w:r>
    </w:p>
    <w:p w:rsidR="005E5361" w:rsidRPr="006D159C" w:rsidRDefault="002E1065" w:rsidP="00F51EFE">
      <w:pPr>
        <w:spacing w:after="0" w:line="240" w:lineRule="auto"/>
        <w:rPr>
          <w:sz w:val="24"/>
          <w:szCs w:val="24"/>
        </w:rPr>
      </w:pP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«От рождения до школы», Основная общеобразовательная программа дошкольного образования Н. Е. </w:t>
      </w:r>
      <w:proofErr w:type="spellStart"/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Комарова. М. А. Васильева и др.</w:t>
      </w:r>
      <w:r w:rsidR="001E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«Мозаика-Синтез», 2010</w:t>
      </w:r>
    </w:p>
    <w:sectPr w:rsidR="005E5361" w:rsidRPr="006D159C" w:rsidSect="002E1065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413"/>
    <w:multiLevelType w:val="hybridMultilevel"/>
    <w:tmpl w:val="A57AD31C"/>
    <w:lvl w:ilvl="0" w:tplc="303A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7368"/>
    <w:multiLevelType w:val="hybridMultilevel"/>
    <w:tmpl w:val="4EC0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A90"/>
    <w:multiLevelType w:val="hybridMultilevel"/>
    <w:tmpl w:val="29E0CA8C"/>
    <w:lvl w:ilvl="0" w:tplc="CD165BC6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16458"/>
    <w:multiLevelType w:val="hybridMultilevel"/>
    <w:tmpl w:val="8E92F220"/>
    <w:lvl w:ilvl="0" w:tplc="303A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14D61"/>
    <w:multiLevelType w:val="hybridMultilevel"/>
    <w:tmpl w:val="6FCEADA0"/>
    <w:lvl w:ilvl="0" w:tplc="303A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C3316"/>
    <w:multiLevelType w:val="hybridMultilevel"/>
    <w:tmpl w:val="23DC04F6"/>
    <w:lvl w:ilvl="0" w:tplc="303A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00E0F"/>
    <w:multiLevelType w:val="hybridMultilevel"/>
    <w:tmpl w:val="11CC312A"/>
    <w:lvl w:ilvl="0" w:tplc="303A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F30D7"/>
    <w:multiLevelType w:val="hybridMultilevel"/>
    <w:tmpl w:val="D37A8F2A"/>
    <w:lvl w:ilvl="0" w:tplc="303A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64"/>
    <w:rsid w:val="001E2FAC"/>
    <w:rsid w:val="002E1065"/>
    <w:rsid w:val="005E5361"/>
    <w:rsid w:val="006D159C"/>
    <w:rsid w:val="00856E64"/>
    <w:rsid w:val="00CA427A"/>
    <w:rsid w:val="00F5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0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0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OLDXP</dc:creator>
  <cp:keywords/>
  <dc:description/>
  <cp:lastModifiedBy>OLDXP</cp:lastModifiedBy>
  <cp:revision>5</cp:revision>
  <cp:lastPrinted>2018-12-12T03:51:00Z</cp:lastPrinted>
  <dcterms:created xsi:type="dcterms:W3CDTF">2018-12-10T05:58:00Z</dcterms:created>
  <dcterms:modified xsi:type="dcterms:W3CDTF">2018-12-12T06:05:00Z</dcterms:modified>
</cp:coreProperties>
</file>