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13" w:rsidRDefault="00D10A13" w:rsidP="005949BB">
      <w:pPr>
        <w:spacing w:line="360" w:lineRule="auto"/>
        <w:ind w:firstLine="567"/>
        <w:jc w:val="both"/>
        <w:rPr>
          <w:sz w:val="28"/>
        </w:rPr>
      </w:pPr>
      <w:r w:rsidRPr="00D557AD">
        <w:rPr>
          <w:sz w:val="32"/>
          <w:szCs w:val="32"/>
        </w:rPr>
        <w:t>«ОСНОВНЫЕ НАПРАВЛЕНИЯ ПОЛИТИКИ ГОСУДАРСТВА В ОБЛАСТИ КУЛЬТУРЫ»</w:t>
      </w:r>
    </w:p>
    <w:p w:rsidR="00021E2A" w:rsidRDefault="00021E2A" w:rsidP="005949BB">
      <w:pPr>
        <w:spacing w:line="360" w:lineRule="auto"/>
        <w:ind w:firstLine="567"/>
        <w:jc w:val="both"/>
        <w:rPr>
          <w:sz w:val="28"/>
        </w:rPr>
      </w:pPr>
      <w:r w:rsidRPr="00021E2A">
        <w:rPr>
          <w:sz w:val="28"/>
        </w:rPr>
        <w:t>В современном мире культура является важнейшими фактором, обеспечивающим духовное развитие, экономически</w:t>
      </w:r>
      <w:r w:rsidR="005949BB">
        <w:rPr>
          <w:sz w:val="28"/>
        </w:rPr>
        <w:t>й рост, социальную стабильность и</w:t>
      </w:r>
      <w:r w:rsidRPr="00021E2A">
        <w:rPr>
          <w:sz w:val="28"/>
        </w:rPr>
        <w:t xml:space="preserve"> национ</w:t>
      </w:r>
      <w:r w:rsidR="005949BB">
        <w:rPr>
          <w:sz w:val="28"/>
        </w:rPr>
        <w:t>альную безопасность. Поэтому формирование и осуществление</w:t>
      </w:r>
      <w:r w:rsidRPr="00021E2A">
        <w:rPr>
          <w:sz w:val="28"/>
        </w:rPr>
        <w:t xml:space="preserve"> культурной политики является одной из важных задач государства, во многом определяющих его жизнеспособность и место в цивилизованном мире. </w:t>
      </w:r>
    </w:p>
    <w:p w:rsidR="005307CB" w:rsidRPr="005307CB" w:rsidRDefault="00021E2A" w:rsidP="005307CB">
      <w:pPr>
        <w:spacing w:line="360" w:lineRule="auto"/>
        <w:ind w:firstLine="567"/>
        <w:jc w:val="both"/>
        <w:rPr>
          <w:sz w:val="28"/>
        </w:rPr>
      </w:pPr>
      <w:r w:rsidRPr="00021E2A">
        <w:rPr>
          <w:sz w:val="28"/>
        </w:rPr>
        <w:t xml:space="preserve">Государственная культурная политика РФ </w:t>
      </w:r>
      <w:r w:rsidR="005949BB">
        <w:rPr>
          <w:sz w:val="28"/>
        </w:rPr>
        <w:t>начинала строиться</w:t>
      </w:r>
      <w:r w:rsidRPr="00021E2A">
        <w:rPr>
          <w:sz w:val="28"/>
        </w:rPr>
        <w:t xml:space="preserve"> в условиях</w:t>
      </w:r>
      <w:r w:rsidR="0012087E">
        <w:rPr>
          <w:sz w:val="28"/>
        </w:rPr>
        <w:t xml:space="preserve"> глубокого экономического кризиса, распада союзных республик,</w:t>
      </w:r>
      <w:r w:rsidRPr="00021E2A">
        <w:rPr>
          <w:sz w:val="28"/>
        </w:rPr>
        <w:t xml:space="preserve"> </w:t>
      </w:r>
      <w:r w:rsidR="0012087E">
        <w:rPr>
          <w:sz w:val="28"/>
        </w:rPr>
        <w:t xml:space="preserve">сильнейшего </w:t>
      </w:r>
      <w:r w:rsidRPr="00021E2A">
        <w:rPr>
          <w:sz w:val="28"/>
        </w:rPr>
        <w:t>социального расслоения</w:t>
      </w:r>
      <w:r w:rsidR="0012087E">
        <w:rPr>
          <w:sz w:val="28"/>
        </w:rPr>
        <w:t xml:space="preserve"> населения, изменения</w:t>
      </w:r>
      <w:r w:rsidRPr="00021E2A">
        <w:rPr>
          <w:sz w:val="28"/>
        </w:rPr>
        <w:t xml:space="preserve"> представлений о ценностях, </w:t>
      </w:r>
      <w:r w:rsidR="00076189" w:rsidRPr="00076189">
        <w:rPr>
          <w:sz w:val="28"/>
        </w:rPr>
        <w:t>переход</w:t>
      </w:r>
      <w:r w:rsidR="00076189">
        <w:rPr>
          <w:sz w:val="28"/>
        </w:rPr>
        <w:t>а</w:t>
      </w:r>
      <w:r w:rsidR="00076189" w:rsidRPr="00076189">
        <w:rPr>
          <w:sz w:val="28"/>
        </w:rPr>
        <w:t xml:space="preserve"> к рыночной экономике</w:t>
      </w:r>
      <w:r w:rsidR="00076189">
        <w:rPr>
          <w:sz w:val="28"/>
        </w:rPr>
        <w:t xml:space="preserve">, </w:t>
      </w:r>
      <w:r w:rsidRPr="00021E2A">
        <w:rPr>
          <w:sz w:val="28"/>
        </w:rPr>
        <w:t xml:space="preserve">отсутствия </w:t>
      </w:r>
      <w:r w:rsidR="0012087E">
        <w:rPr>
          <w:sz w:val="28"/>
        </w:rPr>
        <w:t>общенациональной объединяющей</w:t>
      </w:r>
      <w:r w:rsidRPr="00021E2A">
        <w:rPr>
          <w:sz w:val="28"/>
        </w:rPr>
        <w:t xml:space="preserve"> идеи. </w:t>
      </w:r>
    </w:p>
    <w:p w:rsidR="00021E2A" w:rsidRDefault="00021E2A" w:rsidP="00021E2A">
      <w:pPr>
        <w:spacing w:line="360" w:lineRule="auto"/>
        <w:ind w:firstLine="567"/>
        <w:jc w:val="both"/>
        <w:rPr>
          <w:sz w:val="28"/>
        </w:rPr>
      </w:pPr>
      <w:r w:rsidRPr="00021E2A">
        <w:rPr>
          <w:sz w:val="28"/>
        </w:rPr>
        <w:t>В этой связи роль духовности и культуры как отдельного человека, так и общества в целом неизмеримо возрастает. Именно культура как социальный институт способна обеспечить общественную стабильность, консолидировать государство и общество на решение важнейших национальных задач.</w:t>
      </w:r>
    </w:p>
    <w:p w:rsidR="00021E2A" w:rsidRDefault="007D2DF2" w:rsidP="007D2DF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На сегодняшний день Национальная культура </w:t>
      </w:r>
      <w:r w:rsidRPr="00021E2A">
        <w:rPr>
          <w:sz w:val="28"/>
        </w:rPr>
        <w:t>РФ</w:t>
      </w:r>
      <w:r>
        <w:rPr>
          <w:sz w:val="28"/>
        </w:rPr>
        <w:t xml:space="preserve"> </w:t>
      </w:r>
      <w:r w:rsidR="005716D3">
        <w:rPr>
          <w:sz w:val="28"/>
        </w:rPr>
        <w:t>постепенно преодолевает сложности последних десятилетий, такие как</w:t>
      </w:r>
      <w:r w:rsidR="00021E2A" w:rsidRPr="00021E2A">
        <w:rPr>
          <w:sz w:val="28"/>
        </w:rPr>
        <w:t xml:space="preserve"> недостаток финансирования; отсутствие конкурентной привлекательности и возможности получать доходы от своей деятельности; неудовлетворительное состояние помещений</w:t>
      </w:r>
      <w:r w:rsidR="00811A7F">
        <w:rPr>
          <w:sz w:val="28"/>
        </w:rPr>
        <w:t>, устаревшая материально-техническая база</w:t>
      </w:r>
      <w:r w:rsidR="00135D99">
        <w:rPr>
          <w:sz w:val="28"/>
        </w:rPr>
        <w:t xml:space="preserve"> и т. д. </w:t>
      </w:r>
    </w:p>
    <w:p w:rsidR="005716D3" w:rsidRDefault="00021E2A" w:rsidP="008142F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E2A">
        <w:rPr>
          <w:sz w:val="28"/>
        </w:rPr>
        <w:t>Для решения этих и других</w:t>
      </w:r>
      <w:r w:rsidR="00A30D01">
        <w:rPr>
          <w:sz w:val="28"/>
        </w:rPr>
        <w:t xml:space="preserve"> проблем сферы культуры</w:t>
      </w:r>
      <w:r w:rsidRPr="00021E2A">
        <w:rPr>
          <w:sz w:val="28"/>
        </w:rPr>
        <w:t xml:space="preserve"> необходима эффективная государственная политика в данном направлении.</w:t>
      </w:r>
      <w:r w:rsidR="00E33DE8" w:rsidRPr="00E33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111EC" w:rsidRPr="005716D3" w:rsidRDefault="00E33DE8" w:rsidP="005716D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Актуальность</w:t>
      </w:r>
      <w:r w:rsidR="00D10A13">
        <w:rPr>
          <w:rFonts w:ascii="Times New Roman CYR" w:hAnsi="Times New Roman CYR" w:cs="Times New Roman CYR"/>
          <w:sz w:val="28"/>
          <w:szCs w:val="28"/>
        </w:rPr>
        <w:t xml:space="preserve"> выбранной темы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обу</w:t>
      </w:r>
      <w:r w:rsidR="00FE6865">
        <w:rPr>
          <w:rFonts w:ascii="Times New Roman CYR" w:hAnsi="Times New Roman CYR" w:cs="Times New Roman CYR"/>
          <w:sz w:val="28"/>
          <w:szCs w:val="28"/>
        </w:rPr>
        <w:t xml:space="preserve">словлена тем, что </w:t>
      </w:r>
      <w:r w:rsidR="005716D3">
        <w:rPr>
          <w:rFonts w:ascii="Times New Roman CYR" w:hAnsi="Times New Roman CYR" w:cs="Times New Roman CYR"/>
          <w:sz w:val="28"/>
          <w:szCs w:val="28"/>
        </w:rPr>
        <w:t xml:space="preserve">именно </w:t>
      </w:r>
      <w:r>
        <w:rPr>
          <w:rFonts w:ascii="Times New Roman CYR" w:hAnsi="Times New Roman CYR" w:cs="Times New Roman CYR"/>
          <w:sz w:val="28"/>
          <w:szCs w:val="28"/>
        </w:rPr>
        <w:t>культурная политика в большой мере определяет состояние всей сферы культуры в обществе. Тема представляется актуальной и в свете ее рассмотрения через призму процессов, происходящих в нашей стране</w:t>
      </w:r>
      <w:r w:rsidR="005716D3">
        <w:rPr>
          <w:rFonts w:ascii="Times New Roman CYR" w:hAnsi="Times New Roman CYR" w:cs="Times New Roman CYR"/>
          <w:sz w:val="28"/>
          <w:szCs w:val="28"/>
        </w:rPr>
        <w:t xml:space="preserve"> и в г. Зверево.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127E0" w:rsidRDefault="005716D3" w:rsidP="009127E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405C88">
        <w:rPr>
          <w:rFonts w:ascii="Times New Roman CYR" w:hAnsi="Times New Roman CYR" w:cs="Times New Roman CYR"/>
          <w:sz w:val="28"/>
          <w:szCs w:val="28"/>
        </w:rPr>
        <w:t>аиболее сильным</w:t>
      </w:r>
      <w:r w:rsidR="009127E0">
        <w:rPr>
          <w:rFonts w:ascii="Times New Roman CYR" w:hAnsi="Times New Roman CYR" w:cs="Times New Roman CYR"/>
          <w:sz w:val="28"/>
          <w:szCs w:val="28"/>
        </w:rPr>
        <w:t xml:space="preserve"> субъектом </w:t>
      </w:r>
      <w:r w:rsidR="00405C88">
        <w:rPr>
          <w:rFonts w:ascii="Times New Roman CYR" w:hAnsi="Times New Roman CYR" w:cs="Times New Roman CYR"/>
          <w:sz w:val="28"/>
          <w:szCs w:val="28"/>
        </w:rPr>
        <w:t xml:space="preserve">культурной политики </w:t>
      </w:r>
      <w:r w:rsidR="009127E0">
        <w:rPr>
          <w:rFonts w:ascii="Times New Roman CYR" w:hAnsi="Times New Roman CYR" w:cs="Times New Roman CYR"/>
          <w:sz w:val="28"/>
          <w:szCs w:val="28"/>
        </w:rPr>
        <w:t xml:space="preserve">является государство, располагающее наибольшими ресурсами и возможностями </w:t>
      </w:r>
      <w:r w:rsidR="009127E0">
        <w:rPr>
          <w:rFonts w:ascii="Times New Roman CYR" w:hAnsi="Times New Roman CYR" w:cs="Times New Roman CYR"/>
          <w:sz w:val="28"/>
          <w:szCs w:val="28"/>
        </w:rPr>
        <w:lastRenderedPageBreak/>
        <w:t xml:space="preserve">воздействия на культурную жизнь. Это воздействие осуществляется через управление религией, наукой, искусством, через, выработку и транслирование государственной идеологии </w:t>
      </w:r>
      <w:r w:rsidR="00405C88">
        <w:rPr>
          <w:rFonts w:ascii="Times New Roman CYR" w:hAnsi="Times New Roman CYR" w:cs="Times New Roman CYR"/>
          <w:sz w:val="28"/>
          <w:szCs w:val="28"/>
        </w:rPr>
        <w:t>с помощью средств массовой информ</w:t>
      </w:r>
      <w:r w:rsidR="009127E0">
        <w:rPr>
          <w:rFonts w:ascii="Times New Roman CYR" w:hAnsi="Times New Roman CYR" w:cs="Times New Roman CYR"/>
          <w:sz w:val="28"/>
          <w:szCs w:val="28"/>
        </w:rPr>
        <w:t>ации.</w:t>
      </w:r>
    </w:p>
    <w:p w:rsidR="00AD6EFA" w:rsidRDefault="00405C88" w:rsidP="00AD6E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Исходя из выше сказанного я вижу</w:t>
      </w:r>
      <w:r w:rsidR="00AD6EFA">
        <w:rPr>
          <w:rFonts w:ascii="Times New Roman CYR" w:hAnsi="Times New Roman CYR" w:cs="Times New Roman CYR"/>
          <w:sz w:val="28"/>
          <w:szCs w:val="28"/>
        </w:rPr>
        <w:t xml:space="preserve"> три главные цели культур</w:t>
      </w:r>
      <w:r w:rsidR="00DA31FA">
        <w:rPr>
          <w:rFonts w:ascii="Times New Roman CYR" w:hAnsi="Times New Roman CYR" w:cs="Times New Roman CYR"/>
          <w:sz w:val="28"/>
          <w:szCs w:val="28"/>
        </w:rPr>
        <w:t>ной политики нашего государства</w:t>
      </w:r>
      <w:r w:rsidR="00AD6EFA">
        <w:rPr>
          <w:rFonts w:ascii="Times New Roman CYR" w:hAnsi="Times New Roman CYR" w:cs="Times New Roman CYR"/>
          <w:sz w:val="28"/>
          <w:szCs w:val="28"/>
        </w:rPr>
        <w:t>:</w:t>
      </w:r>
    </w:p>
    <w:p w:rsidR="00AD6EFA" w:rsidRDefault="00405C88" w:rsidP="00AD6E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D6EFA">
        <w:rPr>
          <w:rFonts w:ascii="Times New Roman CYR" w:hAnsi="Times New Roman CYR" w:cs="Times New Roman CYR"/>
          <w:sz w:val="28"/>
          <w:szCs w:val="28"/>
        </w:rPr>
        <w:t>формирование общенациональной картины мира и ее распространение среди граждан;</w:t>
      </w:r>
    </w:p>
    <w:p w:rsidR="00405C88" w:rsidRDefault="00405C88" w:rsidP="00405C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D6EFA">
        <w:rPr>
          <w:rFonts w:ascii="Times New Roman CYR" w:hAnsi="Times New Roman CYR" w:cs="Times New Roman CYR"/>
          <w:sz w:val="28"/>
          <w:szCs w:val="28"/>
        </w:rPr>
        <w:t>поддержание и сохранение существующей картины мира в форме традиции и передача ее последующим поколениям;</w:t>
      </w:r>
    </w:p>
    <w:p w:rsidR="00405C88" w:rsidRDefault="00405C88" w:rsidP="00405C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развитие и </w:t>
      </w:r>
      <w:r w:rsidR="00AD6EFA">
        <w:rPr>
          <w:rFonts w:ascii="Times New Roman CYR" w:hAnsi="Times New Roman CYR" w:cs="Times New Roman CYR"/>
          <w:sz w:val="28"/>
          <w:szCs w:val="28"/>
        </w:rPr>
        <w:t>приспособление существующей картины мира к меняющейся реальности.</w:t>
      </w:r>
    </w:p>
    <w:p w:rsidR="00026D34" w:rsidRPr="00F12C17" w:rsidRDefault="000C1C27" w:rsidP="00F12C1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5FCB">
        <w:rPr>
          <w:sz w:val="28"/>
          <w:szCs w:val="28"/>
        </w:rPr>
        <w:t xml:space="preserve">Управленческая деятельность в области культуры осуществляется Правительством, системой федеральных и </w:t>
      </w:r>
      <w:r w:rsidR="00F12C17">
        <w:rPr>
          <w:sz w:val="28"/>
          <w:szCs w:val="28"/>
        </w:rPr>
        <w:t xml:space="preserve">муниципальных органов исполнительной власти – это </w:t>
      </w:r>
      <w:r w:rsidRPr="005B72E9">
        <w:rPr>
          <w:sz w:val="28"/>
          <w:szCs w:val="28"/>
        </w:rPr>
        <w:t xml:space="preserve">Министерство </w:t>
      </w:r>
      <w:r w:rsidR="005B72E9" w:rsidRPr="005B72E9">
        <w:rPr>
          <w:sz w:val="28"/>
          <w:szCs w:val="28"/>
        </w:rPr>
        <w:t>культуры</w:t>
      </w:r>
      <w:r w:rsidRPr="005B72E9">
        <w:rPr>
          <w:sz w:val="28"/>
          <w:szCs w:val="28"/>
        </w:rPr>
        <w:t xml:space="preserve"> Российской Федер</w:t>
      </w:r>
      <w:r w:rsidR="00E0583C">
        <w:rPr>
          <w:sz w:val="28"/>
          <w:szCs w:val="28"/>
        </w:rPr>
        <w:t>ации и</w:t>
      </w:r>
      <w:r w:rsidR="00F12C17">
        <w:rPr>
          <w:sz w:val="28"/>
          <w:szCs w:val="28"/>
        </w:rPr>
        <w:t xml:space="preserve"> его структурные подразделения. </w:t>
      </w:r>
      <w:r w:rsidRPr="001C5FCB">
        <w:rPr>
          <w:sz w:val="28"/>
          <w:szCs w:val="28"/>
        </w:rPr>
        <w:t>В их непосредственном ведении находится большинство объектов культуры (библиотеки, дома и дворцы культуры, музыкальные школы, кинотеатры, цирки, музеи и т.д.)</w:t>
      </w:r>
      <w:r>
        <w:rPr>
          <w:sz w:val="28"/>
          <w:szCs w:val="28"/>
        </w:rPr>
        <w:t>.</w:t>
      </w:r>
    </w:p>
    <w:p w:rsidR="00A411EA" w:rsidRDefault="00A411EA" w:rsidP="00783081">
      <w:pPr>
        <w:spacing w:line="360" w:lineRule="auto"/>
        <w:ind w:firstLine="567"/>
        <w:jc w:val="both"/>
        <w:rPr>
          <w:sz w:val="28"/>
        </w:rPr>
      </w:pPr>
      <w:r w:rsidRPr="00783081">
        <w:rPr>
          <w:sz w:val="28"/>
        </w:rPr>
        <w:t>Ключевыми документами в области государств</w:t>
      </w:r>
      <w:r w:rsidR="00AD6EFA" w:rsidRPr="00783081">
        <w:rPr>
          <w:sz w:val="28"/>
        </w:rPr>
        <w:t xml:space="preserve">енной культурной политики </w:t>
      </w:r>
      <w:r w:rsidR="00783081" w:rsidRPr="00783081">
        <w:rPr>
          <w:sz w:val="28"/>
        </w:rPr>
        <w:t>являю</w:t>
      </w:r>
      <w:r w:rsidR="00AD6EFA" w:rsidRPr="00783081">
        <w:rPr>
          <w:sz w:val="28"/>
        </w:rPr>
        <w:t>тся</w:t>
      </w:r>
      <w:r w:rsidR="00783081" w:rsidRPr="00783081">
        <w:rPr>
          <w:sz w:val="28"/>
        </w:rPr>
        <w:t xml:space="preserve">: </w:t>
      </w:r>
      <w:r w:rsidR="00783081">
        <w:rPr>
          <w:sz w:val="28"/>
        </w:rPr>
        <w:t>«Основы</w:t>
      </w:r>
      <w:r w:rsidR="00783081" w:rsidRPr="00783081">
        <w:rPr>
          <w:sz w:val="28"/>
        </w:rPr>
        <w:t xml:space="preserve"> государственной культурной политики</w:t>
      </w:r>
      <w:r w:rsidR="00783081">
        <w:rPr>
          <w:sz w:val="28"/>
        </w:rPr>
        <w:t>»</w:t>
      </w:r>
      <w:r w:rsidR="00783081" w:rsidRPr="00783081">
        <w:rPr>
          <w:sz w:val="28"/>
        </w:rPr>
        <w:t>, утвержденных Указом Президента Российской Федерации от 24 декабря 2014 года № 808</w:t>
      </w:r>
      <w:r w:rsidR="00783081">
        <w:rPr>
          <w:sz w:val="28"/>
        </w:rPr>
        <w:t xml:space="preserve">, </w:t>
      </w:r>
      <w:r w:rsidR="00AD6EFA">
        <w:rPr>
          <w:color w:val="000000"/>
          <w:sz w:val="28"/>
          <w:szCs w:val="28"/>
        </w:rPr>
        <w:t>«Стратегия государственной культурной политики на период до 2030 года»</w:t>
      </w:r>
      <w:r w:rsidR="00783081">
        <w:rPr>
          <w:color w:val="000000"/>
          <w:sz w:val="28"/>
          <w:szCs w:val="28"/>
        </w:rPr>
        <w:t xml:space="preserve"> утвержденная распоряжением правительством РФ от 29.02</w:t>
      </w:r>
      <w:r w:rsidR="00AD6EFA">
        <w:rPr>
          <w:color w:val="000000"/>
          <w:sz w:val="28"/>
          <w:szCs w:val="28"/>
        </w:rPr>
        <w:t>.</w:t>
      </w:r>
      <w:r w:rsidR="00DA31FA">
        <w:rPr>
          <w:color w:val="000000"/>
          <w:sz w:val="28"/>
          <w:szCs w:val="28"/>
        </w:rPr>
        <w:t xml:space="preserve">2016 года №326-р, «Постановление </w:t>
      </w:r>
      <w:r w:rsidR="00DA31FA" w:rsidRPr="00DA31FA">
        <w:rPr>
          <w:sz w:val="28"/>
        </w:rPr>
        <w:t>Совета федераций Федерального</w:t>
      </w:r>
      <w:r w:rsidR="00DA31FA">
        <w:rPr>
          <w:sz w:val="28"/>
        </w:rPr>
        <w:t xml:space="preserve"> собрания РФ» от1.02.2017 г.</w:t>
      </w:r>
    </w:p>
    <w:p w:rsidR="009679EA" w:rsidRDefault="00D67888" w:rsidP="00F12C17">
      <w:pPr>
        <w:spacing w:line="360" w:lineRule="auto"/>
        <w:ind w:firstLine="567"/>
        <w:jc w:val="both"/>
        <w:rPr>
          <w:sz w:val="28"/>
        </w:rPr>
      </w:pPr>
      <w:r w:rsidRPr="001C5696">
        <w:rPr>
          <w:sz w:val="28"/>
        </w:rPr>
        <w:t>Их появле</w:t>
      </w:r>
      <w:r w:rsidR="001C5696" w:rsidRPr="001C5696">
        <w:rPr>
          <w:sz w:val="28"/>
        </w:rPr>
        <w:t>ние в нашей стране н</w:t>
      </w:r>
      <w:r w:rsidR="007570C0">
        <w:rPr>
          <w:sz w:val="28"/>
        </w:rPr>
        <w:t>еслучайно, т.к. с</w:t>
      </w:r>
      <w:r w:rsidR="00F12C17">
        <w:rPr>
          <w:sz w:val="28"/>
        </w:rPr>
        <w:t>итуация остается критической</w:t>
      </w:r>
      <w:r w:rsidR="00DB0F83">
        <w:rPr>
          <w:sz w:val="28"/>
        </w:rPr>
        <w:t xml:space="preserve">. </w:t>
      </w:r>
      <w:r w:rsidR="00187330">
        <w:rPr>
          <w:sz w:val="28"/>
        </w:rPr>
        <w:t>Уменьшение финансирования</w:t>
      </w:r>
      <w:r w:rsidR="00DB0F83">
        <w:rPr>
          <w:sz w:val="28"/>
        </w:rPr>
        <w:t xml:space="preserve"> отрасли культуры</w:t>
      </w:r>
      <w:r w:rsidR="001C5696">
        <w:rPr>
          <w:sz w:val="28"/>
        </w:rPr>
        <w:t xml:space="preserve"> повлекло за собой сокращение</w:t>
      </w:r>
      <w:r w:rsidR="001C5696" w:rsidRPr="001C5696">
        <w:rPr>
          <w:sz w:val="28"/>
        </w:rPr>
        <w:t xml:space="preserve"> числа учреждений культуры. </w:t>
      </w:r>
      <w:r w:rsidR="00187330">
        <w:rPr>
          <w:sz w:val="28"/>
        </w:rPr>
        <w:t xml:space="preserve">Общее падение уровня жизни большинства граждан сказалось на покупательских способностях культурных благ. </w:t>
      </w:r>
    </w:p>
    <w:p w:rsidR="009679EA" w:rsidRDefault="007570C0" w:rsidP="009679EA">
      <w:pPr>
        <w:spacing w:line="360" w:lineRule="auto"/>
        <w:ind w:firstLine="567"/>
        <w:jc w:val="both"/>
        <w:rPr>
          <w:sz w:val="28"/>
        </w:rPr>
      </w:pPr>
      <w:r w:rsidRPr="007374C8">
        <w:rPr>
          <w:sz w:val="28"/>
          <w:szCs w:val="28"/>
        </w:rPr>
        <w:lastRenderedPageBreak/>
        <w:t xml:space="preserve">Это </w:t>
      </w:r>
      <w:r w:rsidR="00392E6A" w:rsidRPr="007374C8">
        <w:rPr>
          <w:sz w:val="28"/>
          <w:szCs w:val="28"/>
        </w:rPr>
        <w:t>замечательно</w:t>
      </w:r>
      <w:r w:rsidR="00392E6A">
        <w:rPr>
          <w:sz w:val="28"/>
        </w:rPr>
        <w:t>, что в столь</w:t>
      </w:r>
      <w:r w:rsidR="00F12C17">
        <w:rPr>
          <w:sz w:val="28"/>
        </w:rPr>
        <w:t xml:space="preserve"> не простой момент правитель</w:t>
      </w:r>
      <w:r>
        <w:rPr>
          <w:sz w:val="28"/>
        </w:rPr>
        <w:t>ство находит время и силы</w:t>
      </w:r>
      <w:r w:rsidR="00392E6A">
        <w:rPr>
          <w:sz w:val="28"/>
        </w:rPr>
        <w:t xml:space="preserve"> уделить внимание важным вопросам, утверждая </w:t>
      </w:r>
      <w:r w:rsidR="00F12C17">
        <w:rPr>
          <w:sz w:val="28"/>
        </w:rPr>
        <w:t xml:space="preserve">выше названные </w:t>
      </w:r>
      <w:r w:rsidR="00392E6A">
        <w:rPr>
          <w:sz w:val="28"/>
        </w:rPr>
        <w:t xml:space="preserve">официальные документы. </w:t>
      </w:r>
    </w:p>
    <w:p w:rsidR="00591CFE" w:rsidRDefault="008E33A9" w:rsidP="00591CFE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Ознакомившись с д</w:t>
      </w:r>
      <w:r w:rsidR="004C2490">
        <w:rPr>
          <w:sz w:val="28"/>
        </w:rPr>
        <w:t>окумент</w:t>
      </w:r>
      <w:r>
        <w:rPr>
          <w:sz w:val="28"/>
        </w:rPr>
        <w:t>ом</w:t>
      </w:r>
      <w:r w:rsidR="004C2490">
        <w:rPr>
          <w:sz w:val="28"/>
        </w:rPr>
        <w:t xml:space="preserve"> «Стратегия госу</w:t>
      </w:r>
      <w:r w:rsidR="000750F3">
        <w:rPr>
          <w:sz w:val="28"/>
        </w:rPr>
        <w:t>дарственной политики»</w:t>
      </w:r>
      <w:r>
        <w:rPr>
          <w:sz w:val="28"/>
        </w:rPr>
        <w:t xml:space="preserve"> можно подытожить, он</w:t>
      </w:r>
      <w:r w:rsidR="000750F3">
        <w:rPr>
          <w:sz w:val="28"/>
        </w:rPr>
        <w:t xml:space="preserve"> содержит</w:t>
      </w:r>
      <w:r w:rsidR="004C2490">
        <w:rPr>
          <w:sz w:val="28"/>
        </w:rPr>
        <w:t xml:space="preserve"> три сценария развития событий:</w:t>
      </w:r>
      <w:r w:rsidR="004C2490" w:rsidRPr="007374C8">
        <w:rPr>
          <w:sz w:val="28"/>
        </w:rPr>
        <w:t xml:space="preserve"> инерционный, инновационный и базовый.</w:t>
      </w:r>
      <w:r w:rsidR="00591CFE">
        <w:rPr>
          <w:sz w:val="28"/>
        </w:rPr>
        <w:t xml:space="preserve"> </w:t>
      </w:r>
      <w:r w:rsidR="004C2490">
        <w:rPr>
          <w:sz w:val="28"/>
        </w:rPr>
        <w:t xml:space="preserve"> </w:t>
      </w:r>
    </w:p>
    <w:p w:rsidR="00021A09" w:rsidRDefault="004C2490" w:rsidP="00021A09">
      <w:pPr>
        <w:spacing w:line="360" w:lineRule="auto"/>
        <w:ind w:firstLine="567"/>
        <w:jc w:val="both"/>
        <w:rPr>
          <w:sz w:val="28"/>
        </w:rPr>
      </w:pPr>
      <w:r w:rsidRPr="007374C8">
        <w:rPr>
          <w:sz w:val="28"/>
        </w:rPr>
        <w:t xml:space="preserve">Базовый </w:t>
      </w:r>
      <w:r w:rsidRPr="00021A09">
        <w:rPr>
          <w:sz w:val="28"/>
        </w:rPr>
        <w:t>сценарий</w:t>
      </w:r>
      <w:r w:rsidR="00591CFE">
        <w:rPr>
          <w:sz w:val="28"/>
        </w:rPr>
        <w:t>, наиболее реалистичный</w:t>
      </w:r>
      <w:r w:rsidRPr="00021A09">
        <w:rPr>
          <w:sz w:val="28"/>
        </w:rPr>
        <w:t xml:space="preserve"> определяется постепенным развитием имеющихся позитивных тенденций и постепенным преодолением существующих проблем, увеличением совокупных расходов на культуру за счет всех источников в которых доля внебюджетных поступлений будет постепенно возрастать, повышением эффективности </w:t>
      </w:r>
      <w:r w:rsidR="00F107F8">
        <w:rPr>
          <w:sz w:val="28"/>
        </w:rPr>
        <w:t xml:space="preserve">государственного управления и </w:t>
      </w:r>
      <w:r w:rsidRPr="00021A09">
        <w:rPr>
          <w:sz w:val="28"/>
        </w:rPr>
        <w:t>обеспечением приоритетного культурного и гуманитарного развития.</w:t>
      </w:r>
    </w:p>
    <w:p w:rsidR="00021A09" w:rsidRDefault="004C2490" w:rsidP="00021A09">
      <w:pPr>
        <w:spacing w:line="360" w:lineRule="auto"/>
        <w:ind w:firstLine="567"/>
        <w:jc w:val="both"/>
        <w:rPr>
          <w:sz w:val="28"/>
        </w:rPr>
      </w:pPr>
      <w:r w:rsidRPr="00021A09">
        <w:rPr>
          <w:sz w:val="28"/>
        </w:rPr>
        <w:t xml:space="preserve">При базовом сценарии не произойдет взрывного роста, но продвижение культуры как стратегического национального приоритета, </w:t>
      </w:r>
      <w:r w:rsidR="00E6289D">
        <w:rPr>
          <w:sz w:val="28"/>
        </w:rPr>
        <w:t>буде</w:t>
      </w:r>
      <w:r w:rsidRPr="00021A09">
        <w:rPr>
          <w:sz w:val="28"/>
        </w:rPr>
        <w:t>т способствовать заметному улучшению положения культуры, повышению качества человеческого потенциала и модернизации материально-технической базы.</w:t>
      </w:r>
    </w:p>
    <w:p w:rsidR="00842216" w:rsidRPr="00187330" w:rsidRDefault="007358BB" w:rsidP="00187330">
      <w:pPr>
        <w:spacing w:line="360" w:lineRule="auto"/>
        <w:ind w:firstLine="567"/>
        <w:jc w:val="both"/>
        <w:rPr>
          <w:sz w:val="28"/>
        </w:rPr>
      </w:pPr>
      <w:r w:rsidRPr="00187330">
        <w:rPr>
          <w:sz w:val="28"/>
        </w:rPr>
        <w:t>Совсем недавно вышло в свет постановление Совета Феде</w:t>
      </w:r>
      <w:r w:rsidR="00870F89">
        <w:rPr>
          <w:sz w:val="28"/>
        </w:rPr>
        <w:t>раций Федерального Собрания РФ</w:t>
      </w:r>
      <w:r w:rsidRPr="00187330">
        <w:rPr>
          <w:sz w:val="28"/>
        </w:rPr>
        <w:t>, в котором е</w:t>
      </w:r>
      <w:r w:rsidR="00137AB8">
        <w:rPr>
          <w:sz w:val="28"/>
        </w:rPr>
        <w:t>сть предложение</w:t>
      </w:r>
      <w:r w:rsidRPr="00187330">
        <w:rPr>
          <w:sz w:val="28"/>
        </w:rPr>
        <w:t xml:space="preserve"> о включении в </w:t>
      </w:r>
      <w:r w:rsidR="00137AB8">
        <w:rPr>
          <w:sz w:val="28"/>
        </w:rPr>
        <w:t xml:space="preserve">уже существующий </w:t>
      </w:r>
      <w:r w:rsidRPr="00187330">
        <w:rPr>
          <w:sz w:val="28"/>
        </w:rPr>
        <w:t>перечень приорите</w:t>
      </w:r>
      <w:r w:rsidR="00137AB8">
        <w:rPr>
          <w:sz w:val="28"/>
        </w:rPr>
        <w:t xml:space="preserve">тных проектов </w:t>
      </w:r>
      <w:r w:rsidRPr="00187330">
        <w:rPr>
          <w:sz w:val="28"/>
        </w:rPr>
        <w:t>Ро</w:t>
      </w:r>
      <w:r w:rsidR="00137AB8">
        <w:rPr>
          <w:sz w:val="28"/>
        </w:rPr>
        <w:t>ссийской Федерации</w:t>
      </w:r>
      <w:r w:rsidRPr="00187330">
        <w:rPr>
          <w:sz w:val="28"/>
        </w:rPr>
        <w:t xml:space="preserve"> проекта «Культура». Наряду с национальными проектами «Здоровье», «Образование», «Жилье», «Сельское хозяйство»</w:t>
      </w:r>
      <w:r w:rsidR="00A67690" w:rsidRPr="00187330">
        <w:rPr>
          <w:sz w:val="28"/>
        </w:rPr>
        <w:t xml:space="preserve"> возможн</w:t>
      </w:r>
      <w:r w:rsidR="00050F55" w:rsidRPr="00187330">
        <w:rPr>
          <w:sz w:val="28"/>
        </w:rPr>
        <w:t>о скоро будет запущен еще один</w:t>
      </w:r>
      <w:r w:rsidR="00A67690" w:rsidRPr="00187330">
        <w:rPr>
          <w:sz w:val="28"/>
        </w:rPr>
        <w:t xml:space="preserve"> проект </w:t>
      </w:r>
      <w:r w:rsidR="00050F55" w:rsidRPr="00187330">
        <w:rPr>
          <w:sz w:val="28"/>
        </w:rPr>
        <w:t xml:space="preserve">- </w:t>
      </w:r>
      <w:r w:rsidR="00A67690" w:rsidRPr="00187330">
        <w:rPr>
          <w:sz w:val="28"/>
        </w:rPr>
        <w:t>«Культура».</w:t>
      </w:r>
    </w:p>
    <w:p w:rsidR="00A67690" w:rsidRPr="00187330" w:rsidRDefault="00A67690" w:rsidP="00187330">
      <w:pPr>
        <w:spacing w:line="360" w:lineRule="auto"/>
        <w:ind w:firstLine="567"/>
        <w:jc w:val="both"/>
        <w:rPr>
          <w:sz w:val="28"/>
        </w:rPr>
      </w:pPr>
      <w:r w:rsidRPr="00187330">
        <w:rPr>
          <w:sz w:val="28"/>
        </w:rPr>
        <w:t xml:space="preserve">Так же в Постановлении </w:t>
      </w:r>
      <w:r w:rsidR="00050F55" w:rsidRPr="00187330">
        <w:rPr>
          <w:sz w:val="28"/>
        </w:rPr>
        <w:t xml:space="preserve">Совета Федераций </w:t>
      </w:r>
      <w:r w:rsidRPr="00187330">
        <w:rPr>
          <w:sz w:val="28"/>
        </w:rPr>
        <w:t>есть рекомендации Правительству Российской Федерации:</w:t>
      </w:r>
    </w:p>
    <w:p w:rsidR="00A67690" w:rsidRPr="00187330" w:rsidRDefault="00A67690" w:rsidP="00187330">
      <w:pPr>
        <w:spacing w:line="360" w:lineRule="auto"/>
        <w:ind w:firstLine="567"/>
        <w:jc w:val="both"/>
        <w:rPr>
          <w:sz w:val="28"/>
        </w:rPr>
      </w:pPr>
      <w:r w:rsidRPr="00187330">
        <w:rPr>
          <w:sz w:val="28"/>
        </w:rPr>
        <w:t xml:space="preserve">- разработать и утвердить </w:t>
      </w:r>
      <w:r w:rsidR="00137AB8">
        <w:rPr>
          <w:sz w:val="28"/>
        </w:rPr>
        <w:t>мероприятия</w:t>
      </w:r>
      <w:r w:rsidRPr="00187330">
        <w:rPr>
          <w:sz w:val="28"/>
        </w:rPr>
        <w:t xml:space="preserve"> по поддержке детского и юношеского чтения в Российской Федерации;</w:t>
      </w:r>
    </w:p>
    <w:p w:rsidR="00A67690" w:rsidRPr="00187330" w:rsidRDefault="00A67690" w:rsidP="00187330">
      <w:pPr>
        <w:spacing w:line="360" w:lineRule="auto"/>
        <w:ind w:firstLine="567"/>
        <w:jc w:val="both"/>
        <w:rPr>
          <w:sz w:val="28"/>
        </w:rPr>
      </w:pPr>
      <w:r w:rsidRPr="00187330">
        <w:rPr>
          <w:sz w:val="28"/>
        </w:rPr>
        <w:lastRenderedPageBreak/>
        <w:t xml:space="preserve">- рассмотреть совместно </w:t>
      </w:r>
      <w:r w:rsidR="00137AB8">
        <w:rPr>
          <w:sz w:val="28"/>
        </w:rPr>
        <w:t xml:space="preserve">с Российской академией наук </w:t>
      </w:r>
      <w:r w:rsidRPr="00187330">
        <w:rPr>
          <w:sz w:val="28"/>
        </w:rPr>
        <w:t>возможность ресурсного обеспечения при разработке пилотных проектов культурного развития субъектов Российской Федерации.</w:t>
      </w:r>
    </w:p>
    <w:p w:rsidR="00551D4D" w:rsidRPr="00187330" w:rsidRDefault="00551D4D" w:rsidP="00187330">
      <w:pPr>
        <w:spacing w:line="360" w:lineRule="auto"/>
        <w:ind w:firstLine="567"/>
        <w:jc w:val="both"/>
        <w:rPr>
          <w:sz w:val="28"/>
        </w:rPr>
      </w:pPr>
      <w:r w:rsidRPr="00187330">
        <w:rPr>
          <w:sz w:val="28"/>
        </w:rPr>
        <w:t>Министерству культуры Российской Федерации рекомендовано:</w:t>
      </w:r>
    </w:p>
    <w:p w:rsidR="00551D4D" w:rsidRPr="00187330" w:rsidRDefault="00551D4D" w:rsidP="00187330">
      <w:pPr>
        <w:spacing w:line="360" w:lineRule="auto"/>
        <w:ind w:firstLine="567"/>
        <w:jc w:val="both"/>
        <w:rPr>
          <w:sz w:val="28"/>
        </w:rPr>
      </w:pPr>
      <w:r w:rsidRPr="00187330">
        <w:rPr>
          <w:sz w:val="28"/>
        </w:rPr>
        <w:t>- предусмотреть при формировании проекта федерального бюджета на 2018 год и на плановый период 2019 и 2020 годов увеличение объемов финансирования на комплектование библиотечных фондов и информатизацию учреждений культуры;</w:t>
      </w:r>
    </w:p>
    <w:p w:rsidR="00551D4D" w:rsidRPr="00187330" w:rsidRDefault="00551D4D" w:rsidP="00187330">
      <w:pPr>
        <w:spacing w:line="360" w:lineRule="auto"/>
        <w:ind w:firstLine="567"/>
        <w:jc w:val="both"/>
        <w:rPr>
          <w:sz w:val="28"/>
        </w:rPr>
      </w:pPr>
      <w:r w:rsidRPr="00187330">
        <w:rPr>
          <w:sz w:val="28"/>
        </w:rPr>
        <w:t>- оказать необходимую государственную поддержку в реализации программ культурно-познавательного туризма для детей и м</w:t>
      </w:r>
      <w:r w:rsidR="006D31BB">
        <w:rPr>
          <w:sz w:val="28"/>
        </w:rPr>
        <w:t>олодежи</w:t>
      </w:r>
      <w:r w:rsidRPr="00187330">
        <w:rPr>
          <w:sz w:val="28"/>
        </w:rPr>
        <w:t>;</w:t>
      </w:r>
    </w:p>
    <w:p w:rsidR="005B07EF" w:rsidRDefault="00551D4D" w:rsidP="00187330">
      <w:pPr>
        <w:spacing w:line="360" w:lineRule="auto"/>
        <w:ind w:firstLine="567"/>
        <w:jc w:val="both"/>
        <w:rPr>
          <w:sz w:val="28"/>
        </w:rPr>
      </w:pPr>
      <w:r w:rsidRPr="00187330">
        <w:rPr>
          <w:sz w:val="28"/>
        </w:rPr>
        <w:t>- подготовить предложения по государственной поддержке отечественной анимации, созданию, прокату и показу фильмов для детей и юношества, реализации инновационных проектов в театральном деле.</w:t>
      </w:r>
    </w:p>
    <w:p w:rsidR="006D31BB" w:rsidRDefault="006B2DA4" w:rsidP="006D31B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Это стратегические планы нашего государства, что предстоит сделать в ближайшее десятилетие, теперь давайте посмотрим как обстоят дела в области культуры в нашем городе.</w:t>
      </w:r>
    </w:p>
    <w:p w:rsidR="00C8245A" w:rsidRPr="006D31BB" w:rsidRDefault="00C8245A" w:rsidP="006D31BB">
      <w:pPr>
        <w:spacing w:line="360" w:lineRule="auto"/>
        <w:ind w:firstLine="567"/>
        <w:jc w:val="both"/>
        <w:rPr>
          <w:sz w:val="28"/>
        </w:rPr>
      </w:pPr>
      <w:r w:rsidRPr="00C8245A">
        <w:rPr>
          <w:sz w:val="28"/>
        </w:rPr>
        <w:t xml:space="preserve"> </w:t>
      </w:r>
      <w:r w:rsidR="009804AA" w:rsidRPr="00C8245A">
        <w:rPr>
          <w:sz w:val="28"/>
        </w:rPr>
        <w:t>В муниципальном</w:t>
      </w:r>
      <w:r w:rsidRPr="00C8245A">
        <w:rPr>
          <w:sz w:val="28"/>
        </w:rPr>
        <w:t xml:space="preserve"> образовании «Город Зверев</w:t>
      </w:r>
      <w:r w:rsidR="00743256">
        <w:rPr>
          <w:sz w:val="28"/>
        </w:rPr>
        <w:t>о» на сегодняшний день имеются противоречивые тенденции</w:t>
      </w:r>
      <w:r w:rsidR="001D62E8">
        <w:rPr>
          <w:sz w:val="28"/>
        </w:rPr>
        <w:t xml:space="preserve"> состояния культуры</w:t>
      </w:r>
      <w:r w:rsidRPr="00C8245A">
        <w:rPr>
          <w:sz w:val="28"/>
        </w:rPr>
        <w:t xml:space="preserve">: </w:t>
      </w:r>
      <w:r w:rsidR="001D62E8">
        <w:rPr>
          <w:sz w:val="28"/>
        </w:rPr>
        <w:t>создаются и сохраняются</w:t>
      </w:r>
      <w:r w:rsidR="00743256">
        <w:rPr>
          <w:sz w:val="28"/>
        </w:rPr>
        <w:t xml:space="preserve"> </w:t>
      </w:r>
      <w:r w:rsidR="001D62E8">
        <w:rPr>
          <w:sz w:val="28"/>
        </w:rPr>
        <w:t>культурно-исторические памятники,</w:t>
      </w:r>
      <w:r w:rsidR="001F2035">
        <w:rPr>
          <w:sz w:val="28"/>
        </w:rPr>
        <w:t xml:space="preserve"> </w:t>
      </w:r>
      <w:r w:rsidR="001D62E8">
        <w:rPr>
          <w:sz w:val="28"/>
        </w:rPr>
        <w:t>поддерживаются народные традиции</w:t>
      </w:r>
      <w:r w:rsidRPr="00C8245A">
        <w:rPr>
          <w:sz w:val="28"/>
        </w:rPr>
        <w:t xml:space="preserve"> в их многонациональном разнообразии, </w:t>
      </w:r>
      <w:r w:rsidR="001D62E8">
        <w:rPr>
          <w:sz w:val="28"/>
        </w:rPr>
        <w:t xml:space="preserve">ведется </w:t>
      </w:r>
      <w:r w:rsidR="001F2035">
        <w:rPr>
          <w:sz w:val="28"/>
        </w:rPr>
        <w:t>просветительская деятельность</w:t>
      </w:r>
      <w:r w:rsidRPr="00C8245A">
        <w:rPr>
          <w:sz w:val="28"/>
        </w:rPr>
        <w:t xml:space="preserve"> учреждений куль</w:t>
      </w:r>
      <w:r w:rsidR="001F2035">
        <w:rPr>
          <w:sz w:val="28"/>
        </w:rPr>
        <w:t xml:space="preserve">туры, </w:t>
      </w:r>
      <w:r w:rsidR="001D62E8">
        <w:rPr>
          <w:sz w:val="28"/>
        </w:rPr>
        <w:t xml:space="preserve">остро </w:t>
      </w:r>
      <w:r w:rsidR="001F2035">
        <w:rPr>
          <w:sz w:val="28"/>
        </w:rPr>
        <w:t>требующих</w:t>
      </w:r>
      <w:r w:rsidR="00392E6A">
        <w:rPr>
          <w:sz w:val="28"/>
        </w:rPr>
        <w:t xml:space="preserve"> обновления материально-технической ба</w:t>
      </w:r>
      <w:r w:rsidR="001D62E8">
        <w:rPr>
          <w:sz w:val="28"/>
        </w:rPr>
        <w:t xml:space="preserve">зы и </w:t>
      </w:r>
      <w:r w:rsidR="00392E6A">
        <w:rPr>
          <w:sz w:val="28"/>
        </w:rPr>
        <w:t>капитального ремонта зданий</w:t>
      </w:r>
      <w:r w:rsidR="001D62E8">
        <w:rPr>
          <w:sz w:val="28"/>
        </w:rPr>
        <w:t>, имеются в</w:t>
      </w:r>
      <w:r w:rsidR="00392E6A">
        <w:rPr>
          <w:sz w:val="28"/>
        </w:rPr>
        <w:t xml:space="preserve"> </w:t>
      </w:r>
      <w:r w:rsidR="001D62E8">
        <w:rPr>
          <w:sz w:val="28"/>
        </w:rPr>
        <w:t>наличие кадры</w:t>
      </w:r>
      <w:r w:rsidR="00743256">
        <w:rPr>
          <w:sz w:val="28"/>
        </w:rPr>
        <w:t xml:space="preserve"> </w:t>
      </w:r>
      <w:r w:rsidR="0003274B">
        <w:rPr>
          <w:sz w:val="28"/>
        </w:rPr>
        <w:t xml:space="preserve"> </w:t>
      </w:r>
      <w:r w:rsidR="001F2035">
        <w:rPr>
          <w:sz w:val="28"/>
        </w:rPr>
        <w:t>по-настоящему преданных</w:t>
      </w:r>
      <w:r w:rsidR="00743256">
        <w:rPr>
          <w:sz w:val="28"/>
        </w:rPr>
        <w:t xml:space="preserve"> своей профессии</w:t>
      </w:r>
      <w:r w:rsidR="00B46128">
        <w:rPr>
          <w:sz w:val="28"/>
        </w:rPr>
        <w:t>, но нет</w:t>
      </w:r>
      <w:r w:rsidR="001D62E8">
        <w:rPr>
          <w:sz w:val="28"/>
        </w:rPr>
        <w:t xml:space="preserve"> молодых специалистов</w:t>
      </w:r>
      <w:r w:rsidR="00B46128">
        <w:rPr>
          <w:sz w:val="28"/>
        </w:rPr>
        <w:t xml:space="preserve"> готовых работать «за идею»</w:t>
      </w:r>
      <w:r w:rsidRPr="00C8245A">
        <w:rPr>
          <w:sz w:val="28"/>
        </w:rPr>
        <w:t>.</w:t>
      </w:r>
    </w:p>
    <w:p w:rsidR="00C8245A" w:rsidRDefault="00C8245A" w:rsidP="00C8245A">
      <w:pPr>
        <w:spacing w:line="360" w:lineRule="auto"/>
        <w:jc w:val="both"/>
        <w:rPr>
          <w:sz w:val="28"/>
        </w:rPr>
      </w:pPr>
      <w:r w:rsidRPr="00C8245A">
        <w:rPr>
          <w:sz w:val="28"/>
        </w:rPr>
        <w:t xml:space="preserve">     </w:t>
      </w:r>
      <w:r w:rsidR="00A81D2E">
        <w:rPr>
          <w:sz w:val="28"/>
        </w:rPr>
        <w:t xml:space="preserve"> Основой инфраструктуры </w:t>
      </w:r>
      <w:r w:rsidRPr="00C8245A">
        <w:rPr>
          <w:sz w:val="28"/>
        </w:rPr>
        <w:t xml:space="preserve"> г.</w:t>
      </w:r>
      <w:r w:rsidR="0020715B">
        <w:rPr>
          <w:sz w:val="28"/>
        </w:rPr>
        <w:t xml:space="preserve"> Зверево являются муниципальные учреждения</w:t>
      </w:r>
      <w:r w:rsidRPr="00C8245A">
        <w:rPr>
          <w:sz w:val="28"/>
        </w:rPr>
        <w:t xml:space="preserve">, оказывающих услуги в сфере культуры: </w:t>
      </w:r>
      <w:r w:rsidR="0020715B">
        <w:rPr>
          <w:sz w:val="28"/>
        </w:rPr>
        <w:t>МБУ ДО «Д</w:t>
      </w:r>
      <w:r w:rsidRPr="00C8245A">
        <w:rPr>
          <w:sz w:val="28"/>
        </w:rPr>
        <w:t>ШИ»</w:t>
      </w:r>
      <w:r w:rsidR="0020715B">
        <w:rPr>
          <w:sz w:val="28"/>
        </w:rPr>
        <w:t xml:space="preserve"> г. Зверево</w:t>
      </w:r>
      <w:r w:rsidRPr="00C8245A">
        <w:rPr>
          <w:sz w:val="28"/>
        </w:rPr>
        <w:t>, МУК СКЦ «Маяк» г.</w:t>
      </w:r>
      <w:r w:rsidR="0020715B">
        <w:rPr>
          <w:sz w:val="28"/>
        </w:rPr>
        <w:t xml:space="preserve"> </w:t>
      </w:r>
      <w:r w:rsidR="00CE4296">
        <w:rPr>
          <w:sz w:val="28"/>
        </w:rPr>
        <w:t>Зверево, МУК «ЦБС».</w:t>
      </w:r>
    </w:p>
    <w:p w:rsidR="001D62E8" w:rsidRDefault="00967895" w:rsidP="001D62E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Ф</w:t>
      </w:r>
      <w:r w:rsidR="001D62E8" w:rsidRPr="00C8245A">
        <w:rPr>
          <w:sz w:val="28"/>
        </w:rPr>
        <w:t xml:space="preserve">ормирование и развитие культурной среды </w:t>
      </w:r>
      <w:r w:rsidR="00B46128">
        <w:rPr>
          <w:sz w:val="28"/>
        </w:rPr>
        <w:t xml:space="preserve">города </w:t>
      </w:r>
      <w:r w:rsidR="00CE6BB6">
        <w:rPr>
          <w:sz w:val="28"/>
        </w:rPr>
        <w:t>складывается на основе</w:t>
      </w:r>
      <w:r w:rsidR="001D62E8" w:rsidRPr="00C8245A">
        <w:rPr>
          <w:sz w:val="28"/>
        </w:rPr>
        <w:t xml:space="preserve"> Концепции долгосрочного социально-экономического развития </w:t>
      </w:r>
      <w:r w:rsidR="001D62E8" w:rsidRPr="00C8245A">
        <w:rPr>
          <w:sz w:val="28"/>
        </w:rPr>
        <w:lastRenderedPageBreak/>
        <w:t xml:space="preserve">Российской Федерации на период до 2020 года, и в Стратегии социально-экономического развития города </w:t>
      </w:r>
      <w:r w:rsidR="001D62E8">
        <w:rPr>
          <w:sz w:val="28"/>
        </w:rPr>
        <w:t>Зверево на период до 2020 года.</w:t>
      </w:r>
    </w:p>
    <w:p w:rsidR="001F599E" w:rsidRPr="00967895" w:rsidRDefault="00C8245A" w:rsidP="009678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C8245A">
        <w:rPr>
          <w:sz w:val="28"/>
        </w:rPr>
        <w:t>Исходя из приоритетных направлений развития сферы культуры, определенных Стратегией социально-экономического развития города Зверево на период до 2020 года, в рамках реализации муниципальной программы г.</w:t>
      </w:r>
      <w:r w:rsidR="00575BA9">
        <w:rPr>
          <w:sz w:val="28"/>
        </w:rPr>
        <w:t xml:space="preserve"> </w:t>
      </w:r>
      <w:r w:rsidRPr="00C8245A">
        <w:rPr>
          <w:sz w:val="28"/>
        </w:rPr>
        <w:t>Зверево «Развитие культуры и туризма 2014</w:t>
      </w:r>
      <w:r w:rsidR="00967895">
        <w:rPr>
          <w:sz w:val="28"/>
        </w:rPr>
        <w:t>-2020 годы»</w:t>
      </w:r>
      <w:r w:rsidR="00967895" w:rsidRPr="00C8245A">
        <w:rPr>
          <w:sz w:val="28"/>
        </w:rPr>
        <w:t xml:space="preserve"> </w:t>
      </w:r>
      <w:r w:rsidRPr="00C8245A">
        <w:rPr>
          <w:sz w:val="28"/>
        </w:rPr>
        <w:t>планируется выполнение мероприятий с учетом усиления эффективности сохранения  и развития  библиотечного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9804AA" w:rsidRDefault="00A81D2E" w:rsidP="009804A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="00C8245A" w:rsidRPr="00C8245A">
        <w:rPr>
          <w:sz w:val="28"/>
          <w:szCs w:val="28"/>
        </w:rPr>
        <w:t xml:space="preserve"> муниципальной программы города Зверево</w:t>
      </w:r>
      <w:r>
        <w:rPr>
          <w:sz w:val="28"/>
          <w:szCs w:val="28"/>
        </w:rPr>
        <w:t xml:space="preserve"> являются</w:t>
      </w:r>
      <w:r w:rsidR="00C8245A" w:rsidRPr="00C8245A">
        <w:rPr>
          <w:sz w:val="28"/>
          <w:szCs w:val="28"/>
        </w:rPr>
        <w:t>:</w:t>
      </w:r>
    </w:p>
    <w:p w:rsidR="00C8245A" w:rsidRPr="00C8245A" w:rsidRDefault="00C8245A" w:rsidP="009804A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8245A">
        <w:rPr>
          <w:sz w:val="28"/>
          <w:szCs w:val="28"/>
        </w:rPr>
        <w:t>- сохранение культ</w:t>
      </w:r>
      <w:r w:rsidR="00575BA9">
        <w:rPr>
          <w:sz w:val="28"/>
          <w:szCs w:val="28"/>
        </w:rPr>
        <w:t xml:space="preserve">урного и исторического наследия, </w:t>
      </w:r>
      <w:r w:rsidRPr="00C8245A">
        <w:rPr>
          <w:sz w:val="28"/>
          <w:szCs w:val="28"/>
        </w:rPr>
        <w:t>обеспечение доступа граждан к культурным ценностя</w:t>
      </w:r>
      <w:r w:rsidR="00575BA9">
        <w:rPr>
          <w:sz w:val="28"/>
          <w:szCs w:val="28"/>
        </w:rPr>
        <w:t xml:space="preserve">м и участию в культурной жизни, </w:t>
      </w:r>
      <w:r w:rsidRPr="00C8245A">
        <w:rPr>
          <w:sz w:val="28"/>
          <w:szCs w:val="28"/>
        </w:rPr>
        <w:t>реализация творческого потенциала населения города Зверево;</w:t>
      </w:r>
    </w:p>
    <w:p w:rsidR="00C8245A" w:rsidRPr="00C8245A" w:rsidRDefault="00C8245A" w:rsidP="00C8245A">
      <w:pPr>
        <w:spacing w:line="360" w:lineRule="auto"/>
        <w:ind w:firstLine="567"/>
        <w:jc w:val="both"/>
        <w:rPr>
          <w:sz w:val="28"/>
          <w:szCs w:val="28"/>
        </w:rPr>
      </w:pPr>
      <w:r w:rsidRPr="00C8245A">
        <w:rPr>
          <w:sz w:val="28"/>
          <w:szCs w:val="28"/>
        </w:rPr>
        <w:t>- создание базы для развития туризма.</w:t>
      </w:r>
    </w:p>
    <w:p w:rsidR="00C8245A" w:rsidRPr="00C8245A" w:rsidRDefault="00A81D2E" w:rsidP="00C824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планируется достигнуть</w:t>
      </w:r>
      <w:r w:rsidR="00C8245A" w:rsidRPr="00C8245A">
        <w:rPr>
          <w:sz w:val="28"/>
          <w:szCs w:val="28"/>
        </w:rPr>
        <w:t xml:space="preserve"> за счет решения следующих задач:</w:t>
      </w:r>
    </w:p>
    <w:p w:rsidR="00C8245A" w:rsidRPr="00C8245A" w:rsidRDefault="00C8245A" w:rsidP="00C8245A">
      <w:pPr>
        <w:spacing w:line="360" w:lineRule="auto"/>
        <w:ind w:firstLine="567"/>
        <w:jc w:val="both"/>
        <w:rPr>
          <w:sz w:val="28"/>
          <w:szCs w:val="28"/>
        </w:rPr>
      </w:pPr>
      <w:r w:rsidRPr="00C8245A">
        <w:rPr>
          <w:sz w:val="28"/>
          <w:szCs w:val="28"/>
        </w:rPr>
        <w:t>- сохранение объектов культурного наследия;</w:t>
      </w:r>
    </w:p>
    <w:p w:rsidR="00C8245A" w:rsidRPr="00C8245A" w:rsidRDefault="00C8245A" w:rsidP="00C8245A">
      <w:pPr>
        <w:spacing w:line="360" w:lineRule="auto"/>
        <w:ind w:firstLine="567"/>
        <w:jc w:val="both"/>
        <w:rPr>
          <w:sz w:val="28"/>
          <w:szCs w:val="28"/>
        </w:rPr>
      </w:pPr>
      <w:r w:rsidRPr="00C8245A">
        <w:rPr>
          <w:sz w:val="28"/>
          <w:szCs w:val="28"/>
        </w:rPr>
        <w:t xml:space="preserve">- развитие </w:t>
      </w:r>
      <w:r w:rsidR="00B5425A">
        <w:rPr>
          <w:sz w:val="28"/>
          <w:szCs w:val="28"/>
        </w:rPr>
        <w:t>библиотечного дела, культурно-</w:t>
      </w:r>
      <w:r w:rsidRPr="00C8245A">
        <w:rPr>
          <w:sz w:val="28"/>
          <w:szCs w:val="28"/>
        </w:rPr>
        <w:t>досуговой деятельности;</w:t>
      </w:r>
    </w:p>
    <w:p w:rsidR="00C8245A" w:rsidRPr="00C8245A" w:rsidRDefault="00C8245A" w:rsidP="00C8245A">
      <w:pPr>
        <w:spacing w:line="360" w:lineRule="auto"/>
        <w:ind w:firstLine="567"/>
        <w:jc w:val="both"/>
        <w:rPr>
          <w:sz w:val="28"/>
          <w:szCs w:val="28"/>
        </w:rPr>
      </w:pPr>
      <w:r w:rsidRPr="00C8245A">
        <w:rPr>
          <w:sz w:val="28"/>
          <w:szCs w:val="28"/>
        </w:rPr>
        <w:t>- улучшение материально-технической базы учреждений культуры и образования;</w:t>
      </w:r>
    </w:p>
    <w:p w:rsidR="00C8245A" w:rsidRPr="00C8245A" w:rsidRDefault="00C8245A" w:rsidP="00C8245A">
      <w:pPr>
        <w:spacing w:line="360" w:lineRule="auto"/>
        <w:ind w:firstLine="567"/>
        <w:jc w:val="both"/>
        <w:rPr>
          <w:sz w:val="28"/>
          <w:szCs w:val="28"/>
        </w:rPr>
      </w:pPr>
      <w:r w:rsidRPr="00C8245A">
        <w:rPr>
          <w:sz w:val="28"/>
          <w:szCs w:val="28"/>
        </w:rPr>
        <w:t>- 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</w:r>
    </w:p>
    <w:p w:rsidR="00C8245A" w:rsidRPr="00C8245A" w:rsidRDefault="00C8245A" w:rsidP="004B6D01">
      <w:pPr>
        <w:spacing w:line="360" w:lineRule="auto"/>
        <w:ind w:firstLine="567"/>
        <w:jc w:val="both"/>
        <w:rPr>
          <w:sz w:val="28"/>
          <w:szCs w:val="28"/>
        </w:rPr>
      </w:pPr>
      <w:r w:rsidRPr="00C8245A">
        <w:rPr>
          <w:sz w:val="28"/>
          <w:szCs w:val="28"/>
        </w:rPr>
        <w:t>- создание благоприятных социально-экономических условий для развития туризма, способствующих развитию города Зверево.</w:t>
      </w:r>
    </w:p>
    <w:p w:rsidR="002A7498" w:rsidRPr="002A7498" w:rsidRDefault="002A7498" w:rsidP="002A7498">
      <w:pPr>
        <w:pStyle w:val="ad"/>
        <w:spacing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A7498">
        <w:rPr>
          <w:rFonts w:ascii="Times New Roman" w:hAnsi="Times New Roman"/>
          <w:kern w:val="2"/>
          <w:sz w:val="28"/>
          <w:szCs w:val="28"/>
        </w:rPr>
        <w:t>В целях сохранения культурно-исторического наследия города на территории города Зверево построены памятники и памятные знаки:</w:t>
      </w:r>
    </w:p>
    <w:p w:rsidR="002A7498" w:rsidRPr="002A7498" w:rsidRDefault="002A7498" w:rsidP="002A7498">
      <w:pPr>
        <w:pStyle w:val="ad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kern w:val="2"/>
          <w:sz w:val="28"/>
          <w:szCs w:val="28"/>
        </w:rPr>
      </w:pPr>
      <w:r w:rsidRPr="002A7498">
        <w:rPr>
          <w:rFonts w:ascii="Times New Roman" w:hAnsi="Times New Roman"/>
          <w:kern w:val="2"/>
          <w:sz w:val="28"/>
          <w:szCs w:val="28"/>
        </w:rPr>
        <w:t>мемориальный ансамбль «Воинам – освободителям города Зверево» на площади им. И.А. Докукина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2A7498" w:rsidRPr="002A7498" w:rsidRDefault="002A7498" w:rsidP="002A7498">
      <w:pPr>
        <w:pStyle w:val="ad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kern w:val="2"/>
          <w:sz w:val="28"/>
          <w:szCs w:val="28"/>
        </w:rPr>
      </w:pPr>
      <w:r w:rsidRPr="002A7498">
        <w:rPr>
          <w:rFonts w:ascii="Times New Roman" w:hAnsi="Times New Roman"/>
          <w:kern w:val="2"/>
          <w:sz w:val="28"/>
          <w:szCs w:val="28"/>
        </w:rPr>
        <w:lastRenderedPageBreak/>
        <w:t>памятные знаки: Воинам-интернационалистам, Ликвидаторам Чернобыльской АЭС, Погибшим шахтерам, расположенные также</w:t>
      </w:r>
      <w:r>
        <w:rPr>
          <w:rFonts w:ascii="Times New Roman" w:hAnsi="Times New Roman"/>
          <w:kern w:val="2"/>
          <w:sz w:val="28"/>
          <w:szCs w:val="28"/>
        </w:rPr>
        <w:t xml:space="preserve"> на   площади им. И.А. Докукина;</w:t>
      </w:r>
    </w:p>
    <w:p w:rsidR="002A7498" w:rsidRDefault="002A7498" w:rsidP="002A7498">
      <w:pPr>
        <w:pStyle w:val="ad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kern w:val="2"/>
          <w:sz w:val="28"/>
          <w:szCs w:val="28"/>
        </w:rPr>
      </w:pPr>
      <w:r w:rsidRPr="002A7498">
        <w:rPr>
          <w:rFonts w:ascii="Times New Roman" w:hAnsi="Times New Roman"/>
          <w:kern w:val="2"/>
          <w:sz w:val="28"/>
          <w:szCs w:val="28"/>
        </w:rPr>
        <w:t>памятник И.А. Докукину, расположенный по адресу: ул. Советская, 2</w:t>
      </w:r>
      <w:r w:rsidR="004A2F69">
        <w:rPr>
          <w:rFonts w:ascii="Times New Roman" w:hAnsi="Times New Roman"/>
          <w:kern w:val="2"/>
          <w:sz w:val="28"/>
          <w:szCs w:val="28"/>
        </w:rPr>
        <w:t>;</w:t>
      </w:r>
    </w:p>
    <w:p w:rsidR="004A2F69" w:rsidRPr="002A7498" w:rsidRDefault="004A2F69" w:rsidP="002A7498">
      <w:pPr>
        <w:pStyle w:val="ad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памятник участнику ВОВ, полному кавалеру ордена Славы</w:t>
      </w:r>
      <w:r w:rsidR="00156BA4">
        <w:rPr>
          <w:rFonts w:ascii="Times New Roman" w:hAnsi="Times New Roman"/>
          <w:kern w:val="2"/>
          <w:sz w:val="28"/>
          <w:szCs w:val="28"/>
        </w:rPr>
        <w:t xml:space="preserve"> Колесникову П.Я.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8245A" w:rsidRPr="00C8245A" w:rsidRDefault="00C8245A" w:rsidP="00286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C8245A">
        <w:rPr>
          <w:sz w:val="28"/>
        </w:rPr>
        <w:t>В настоящее время недостаточность денежных средств, вы</w:t>
      </w:r>
      <w:r w:rsidR="007517DF">
        <w:rPr>
          <w:sz w:val="28"/>
        </w:rPr>
        <w:t>деляемых на содержание</w:t>
      </w:r>
      <w:r w:rsidRPr="00C8245A">
        <w:rPr>
          <w:sz w:val="28"/>
        </w:rPr>
        <w:t xml:space="preserve"> объектов культурного наследия, </w:t>
      </w:r>
      <w:r w:rsidR="007517DF">
        <w:rPr>
          <w:sz w:val="28"/>
        </w:rPr>
        <w:t>сказывается на ухудшении</w:t>
      </w:r>
      <w:r w:rsidRPr="00C8245A">
        <w:rPr>
          <w:sz w:val="28"/>
        </w:rPr>
        <w:t xml:space="preserve"> состоя</w:t>
      </w:r>
      <w:r w:rsidR="007517DF">
        <w:rPr>
          <w:sz w:val="28"/>
        </w:rPr>
        <w:t>ния большей части этих объектов</w:t>
      </w:r>
      <w:r w:rsidRPr="00C8245A">
        <w:rPr>
          <w:sz w:val="28"/>
        </w:rPr>
        <w:t>, поэтому необходимо с каждым годом увеличивать финансиро</w:t>
      </w:r>
      <w:r w:rsidR="007517DF">
        <w:rPr>
          <w:sz w:val="28"/>
        </w:rPr>
        <w:t>вание на сохранение</w:t>
      </w:r>
      <w:r w:rsidRPr="00C8245A">
        <w:rPr>
          <w:sz w:val="28"/>
        </w:rPr>
        <w:t xml:space="preserve"> </w:t>
      </w:r>
      <w:r w:rsidR="007517DF">
        <w:rPr>
          <w:sz w:val="28"/>
        </w:rPr>
        <w:t xml:space="preserve">национальных </w:t>
      </w:r>
      <w:r w:rsidRPr="00C8245A">
        <w:rPr>
          <w:sz w:val="28"/>
        </w:rPr>
        <w:t>объ</w:t>
      </w:r>
      <w:r w:rsidR="007517DF">
        <w:rPr>
          <w:sz w:val="28"/>
        </w:rPr>
        <w:t>ектов</w:t>
      </w:r>
      <w:r w:rsidRPr="00C8245A">
        <w:rPr>
          <w:sz w:val="28"/>
        </w:rPr>
        <w:t xml:space="preserve">. </w:t>
      </w:r>
    </w:p>
    <w:p w:rsidR="00C8245A" w:rsidRPr="00C8245A" w:rsidRDefault="00C8245A" w:rsidP="00C8245A">
      <w:pPr>
        <w:spacing w:line="360" w:lineRule="auto"/>
        <w:ind w:firstLine="567"/>
        <w:jc w:val="both"/>
        <w:rPr>
          <w:sz w:val="28"/>
        </w:rPr>
      </w:pPr>
      <w:r w:rsidRPr="00BA3325">
        <w:rPr>
          <w:sz w:val="28"/>
        </w:rPr>
        <w:t xml:space="preserve">Профессиональное искусство </w:t>
      </w:r>
      <w:r w:rsidRPr="00C8245A">
        <w:rPr>
          <w:sz w:val="28"/>
        </w:rPr>
        <w:t xml:space="preserve">по-прежнему остается важнейшей частью эстетического воспитания и развития духовного потенциала каждой личности и общества в целом. </w:t>
      </w:r>
    </w:p>
    <w:p w:rsidR="00C8245A" w:rsidRPr="00C8245A" w:rsidRDefault="00C8245A" w:rsidP="008536E9">
      <w:pPr>
        <w:spacing w:line="360" w:lineRule="auto"/>
        <w:ind w:firstLine="567"/>
        <w:jc w:val="both"/>
        <w:rPr>
          <w:sz w:val="28"/>
        </w:rPr>
      </w:pPr>
      <w:r w:rsidRPr="00C8245A">
        <w:rPr>
          <w:sz w:val="28"/>
        </w:rPr>
        <w:t xml:space="preserve">Необходимость в удовлетворении потребностей жителей </w:t>
      </w:r>
      <w:r w:rsidR="00B670A7">
        <w:rPr>
          <w:sz w:val="28"/>
        </w:rPr>
        <w:t xml:space="preserve">города </w:t>
      </w:r>
      <w:r w:rsidR="008536E9">
        <w:rPr>
          <w:sz w:val="28"/>
        </w:rPr>
        <w:t xml:space="preserve">Зверево </w:t>
      </w:r>
      <w:r w:rsidRPr="00C8245A">
        <w:rPr>
          <w:sz w:val="28"/>
        </w:rPr>
        <w:t xml:space="preserve">в культурно-творческом самовыражении, приобщении </w:t>
      </w:r>
      <w:r w:rsidR="004B6D01" w:rsidRPr="00C8245A">
        <w:rPr>
          <w:sz w:val="28"/>
        </w:rPr>
        <w:t>к культурным</w:t>
      </w:r>
      <w:r w:rsidRPr="00C8245A">
        <w:rPr>
          <w:sz w:val="28"/>
        </w:rPr>
        <w:t xml:space="preserve"> и духовным ценностям </w:t>
      </w:r>
      <w:r w:rsidR="008536E9">
        <w:rPr>
          <w:sz w:val="28"/>
        </w:rPr>
        <w:t>ведет к посещению</w:t>
      </w:r>
      <w:r w:rsidR="0020715B">
        <w:rPr>
          <w:sz w:val="28"/>
        </w:rPr>
        <w:t xml:space="preserve"> учреждений культуры (</w:t>
      </w:r>
      <w:r w:rsidR="001B6F64">
        <w:rPr>
          <w:sz w:val="28"/>
        </w:rPr>
        <w:t xml:space="preserve">МУК СКЦ «Маяк», МУК </w:t>
      </w:r>
      <w:r w:rsidR="0020715B">
        <w:rPr>
          <w:sz w:val="28"/>
        </w:rPr>
        <w:t>«</w:t>
      </w:r>
      <w:r w:rsidR="001B6F64">
        <w:rPr>
          <w:sz w:val="28"/>
        </w:rPr>
        <w:t>ЦБС</w:t>
      </w:r>
      <w:r w:rsidR="0020715B">
        <w:rPr>
          <w:sz w:val="28"/>
        </w:rPr>
        <w:t>», МБУ ДО «ДШИ»).</w:t>
      </w:r>
    </w:p>
    <w:p w:rsidR="00C8245A" w:rsidRDefault="0020715B" w:rsidP="00C8245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Эти учреждения</w:t>
      </w:r>
      <w:r w:rsidR="00C8245A" w:rsidRPr="00C8245A">
        <w:rPr>
          <w:sz w:val="28"/>
        </w:rPr>
        <w:t xml:space="preserve"> своей деятельностью активно способствуют социально-экономическому развитию города Зверево.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A94940" w:rsidRPr="00A94940" w:rsidRDefault="00A94940" w:rsidP="00A94940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 w:rsidRPr="00BA3325">
        <w:rPr>
          <w:sz w:val="28"/>
          <w:szCs w:val="28"/>
        </w:rPr>
        <w:t xml:space="preserve">Библиотечное обслуживание </w:t>
      </w:r>
      <w:r w:rsidR="00E95502">
        <w:rPr>
          <w:sz w:val="28"/>
          <w:szCs w:val="28"/>
        </w:rPr>
        <w:t xml:space="preserve">в городе </w:t>
      </w:r>
      <w:r w:rsidR="00CE4296">
        <w:rPr>
          <w:sz w:val="28"/>
          <w:szCs w:val="28"/>
        </w:rPr>
        <w:t>осуществляет</w:t>
      </w:r>
      <w:r w:rsidRPr="00A94940">
        <w:rPr>
          <w:sz w:val="28"/>
          <w:szCs w:val="28"/>
        </w:rPr>
        <w:t xml:space="preserve"> </w:t>
      </w:r>
      <w:r w:rsidR="00A66921" w:rsidRPr="009C3DEC">
        <w:rPr>
          <w:sz w:val="28"/>
          <w:szCs w:val="28"/>
        </w:rPr>
        <w:t>Муниципальное учреждение культуры</w:t>
      </w:r>
      <w:r w:rsidR="00E95502" w:rsidRPr="009C3DEC">
        <w:rPr>
          <w:sz w:val="28"/>
          <w:szCs w:val="28"/>
        </w:rPr>
        <w:t xml:space="preserve"> «Центральная библиотечная система»</w:t>
      </w:r>
      <w:r w:rsidRPr="009C3DEC">
        <w:rPr>
          <w:sz w:val="28"/>
          <w:szCs w:val="28"/>
        </w:rPr>
        <w:t>,</w:t>
      </w:r>
      <w:r w:rsidRPr="00A94940">
        <w:rPr>
          <w:sz w:val="28"/>
          <w:szCs w:val="28"/>
        </w:rPr>
        <w:t xml:space="preserve"> которое объединяет три библиотеки и </w:t>
      </w:r>
      <w:r w:rsidR="00E95502">
        <w:rPr>
          <w:sz w:val="28"/>
          <w:szCs w:val="28"/>
        </w:rPr>
        <w:t>Краеведческую библиотеку-музей.</w:t>
      </w:r>
    </w:p>
    <w:p w:rsidR="00C8245A" w:rsidRPr="00156BA4" w:rsidRDefault="00CE6BB6" w:rsidP="00781B68">
      <w:pPr>
        <w:spacing w:line="360" w:lineRule="auto"/>
        <w:ind w:left="40" w:firstLine="527"/>
        <w:jc w:val="both"/>
        <w:rPr>
          <w:sz w:val="28"/>
          <w:szCs w:val="28"/>
        </w:rPr>
      </w:pPr>
      <w:r w:rsidRPr="00156BA4">
        <w:rPr>
          <w:bCs/>
          <w:sz w:val="28"/>
        </w:rPr>
        <w:t xml:space="preserve">Для обеспечения населения </w:t>
      </w:r>
      <w:r w:rsidR="00C8245A" w:rsidRPr="00156BA4">
        <w:rPr>
          <w:bCs/>
          <w:sz w:val="28"/>
        </w:rPr>
        <w:t>г.</w:t>
      </w:r>
      <w:r w:rsidR="00A43EC5" w:rsidRPr="00156BA4">
        <w:rPr>
          <w:bCs/>
          <w:sz w:val="28"/>
        </w:rPr>
        <w:t xml:space="preserve"> </w:t>
      </w:r>
      <w:r w:rsidR="00C8245A" w:rsidRPr="00156BA4">
        <w:rPr>
          <w:bCs/>
          <w:sz w:val="28"/>
        </w:rPr>
        <w:t>Зверево доступом к библиот</w:t>
      </w:r>
      <w:r w:rsidRPr="00156BA4">
        <w:rPr>
          <w:bCs/>
          <w:sz w:val="28"/>
        </w:rPr>
        <w:t xml:space="preserve">ечным фондам, в том числе новой литературе, </w:t>
      </w:r>
      <w:r w:rsidR="00156BA4" w:rsidRPr="00156BA4">
        <w:rPr>
          <w:bCs/>
          <w:sz w:val="28"/>
        </w:rPr>
        <w:t>не плохо было бы</w:t>
      </w:r>
      <w:r w:rsidR="00C8245A" w:rsidRPr="00156BA4">
        <w:rPr>
          <w:bCs/>
          <w:sz w:val="28"/>
        </w:rPr>
        <w:t xml:space="preserve"> </w:t>
      </w:r>
      <w:r w:rsidR="00507C81">
        <w:rPr>
          <w:bCs/>
          <w:sz w:val="28"/>
        </w:rPr>
        <w:t xml:space="preserve">провести информатизацию библиотек, </w:t>
      </w:r>
      <w:r w:rsidR="00C8245A" w:rsidRPr="00156BA4">
        <w:rPr>
          <w:bCs/>
          <w:sz w:val="28"/>
        </w:rPr>
        <w:t>увеличи</w:t>
      </w:r>
      <w:r w:rsidR="00507C81">
        <w:rPr>
          <w:bCs/>
          <w:sz w:val="28"/>
        </w:rPr>
        <w:t>ть финансирование обновления</w:t>
      </w:r>
      <w:r w:rsidR="00C8245A" w:rsidRPr="00156BA4">
        <w:rPr>
          <w:bCs/>
          <w:sz w:val="28"/>
        </w:rPr>
        <w:t xml:space="preserve"> библиотечных фонд</w:t>
      </w:r>
      <w:r w:rsidR="00156BA4" w:rsidRPr="00156BA4">
        <w:rPr>
          <w:bCs/>
          <w:sz w:val="28"/>
        </w:rPr>
        <w:t>ов</w:t>
      </w:r>
      <w:r w:rsidR="00C8245A" w:rsidRPr="00156BA4">
        <w:rPr>
          <w:bCs/>
          <w:sz w:val="28"/>
        </w:rPr>
        <w:t>.</w:t>
      </w:r>
    </w:p>
    <w:p w:rsidR="00A66921" w:rsidRPr="00A66921" w:rsidRDefault="00A66921" w:rsidP="00781B68">
      <w:pPr>
        <w:spacing w:line="360" w:lineRule="auto"/>
        <w:ind w:firstLine="527"/>
        <w:jc w:val="both"/>
        <w:rPr>
          <w:b/>
          <w:sz w:val="28"/>
          <w:szCs w:val="28"/>
        </w:rPr>
      </w:pPr>
      <w:r w:rsidRPr="00A66921">
        <w:rPr>
          <w:sz w:val="28"/>
          <w:szCs w:val="28"/>
        </w:rPr>
        <w:t xml:space="preserve">Основная деятельность </w:t>
      </w:r>
      <w:r w:rsidRPr="009C3DEC">
        <w:rPr>
          <w:sz w:val="28"/>
          <w:szCs w:val="28"/>
        </w:rPr>
        <w:t>Муниципального учреждения культуры Социально-Культурного Центра «Маяк»</w:t>
      </w:r>
      <w:r w:rsidRPr="00A66921">
        <w:rPr>
          <w:b/>
          <w:sz w:val="28"/>
          <w:szCs w:val="28"/>
        </w:rPr>
        <w:t xml:space="preserve"> </w:t>
      </w:r>
      <w:r w:rsidRPr="00A66921">
        <w:rPr>
          <w:sz w:val="28"/>
          <w:szCs w:val="28"/>
        </w:rPr>
        <w:t xml:space="preserve">связана с </w:t>
      </w:r>
      <w:r w:rsidRPr="00BA3325">
        <w:rPr>
          <w:sz w:val="28"/>
          <w:szCs w:val="28"/>
        </w:rPr>
        <w:t>организацией содержательного досуга и культурного общения</w:t>
      </w:r>
      <w:r w:rsidRPr="00187330">
        <w:rPr>
          <w:color w:val="FF0000"/>
          <w:sz w:val="28"/>
          <w:szCs w:val="28"/>
        </w:rPr>
        <w:t xml:space="preserve"> </w:t>
      </w:r>
      <w:r w:rsidR="00522242">
        <w:rPr>
          <w:sz w:val="28"/>
          <w:szCs w:val="28"/>
        </w:rPr>
        <w:t xml:space="preserve">населения. В нем </w:t>
      </w:r>
      <w:r w:rsidR="00522242">
        <w:rPr>
          <w:sz w:val="28"/>
          <w:szCs w:val="28"/>
        </w:rPr>
        <w:lastRenderedPageBreak/>
        <w:t>функционируют</w:t>
      </w:r>
      <w:r w:rsidRPr="00A66921">
        <w:rPr>
          <w:sz w:val="28"/>
          <w:szCs w:val="28"/>
        </w:rPr>
        <w:t xml:space="preserve"> </w:t>
      </w:r>
      <w:r w:rsidRPr="00CE6BB6">
        <w:rPr>
          <w:sz w:val="28"/>
          <w:szCs w:val="28"/>
        </w:rPr>
        <w:t>62</w:t>
      </w:r>
      <w:r w:rsidRPr="00A66921">
        <w:rPr>
          <w:b/>
          <w:sz w:val="28"/>
          <w:szCs w:val="28"/>
        </w:rPr>
        <w:t xml:space="preserve"> </w:t>
      </w:r>
      <w:r w:rsidRPr="00A66921">
        <w:rPr>
          <w:sz w:val="28"/>
          <w:szCs w:val="28"/>
        </w:rPr>
        <w:t xml:space="preserve">клубных формирования для детей, молодёжи, граждан пожилого возраста и инвалидов по направлениям: хореография, вокал, театральное искусство, инструментальные ансамбли, с общей численностью участников – </w:t>
      </w:r>
      <w:r w:rsidRPr="00CE6BB6">
        <w:rPr>
          <w:sz w:val="28"/>
          <w:szCs w:val="28"/>
        </w:rPr>
        <w:t>1185 человек.</w:t>
      </w:r>
      <w:r w:rsidRPr="00A66921">
        <w:rPr>
          <w:b/>
          <w:sz w:val="28"/>
          <w:szCs w:val="28"/>
        </w:rPr>
        <w:t xml:space="preserve"> </w:t>
      </w:r>
    </w:p>
    <w:p w:rsidR="007B3263" w:rsidRDefault="00507C81" w:rsidP="00507C81">
      <w:pPr>
        <w:widowControl w:val="0"/>
        <w:autoSpaceDE w:val="0"/>
        <w:autoSpaceDN w:val="0"/>
        <w:adjustRightInd w:val="0"/>
        <w:spacing w:line="360" w:lineRule="auto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Ежегодно р</w:t>
      </w:r>
      <w:r w:rsidR="00A66921" w:rsidRPr="00A66921">
        <w:rPr>
          <w:sz w:val="28"/>
          <w:szCs w:val="28"/>
        </w:rPr>
        <w:t xml:space="preserve">азрабатываются новые формы работы по привлечению жителей города Зверево по духовно-нравственному воспитанию, возрождению и сохранению интереса к православной культуре, духовному наследию, народным традициям. В течение </w:t>
      </w:r>
      <w:r>
        <w:rPr>
          <w:sz w:val="28"/>
          <w:szCs w:val="28"/>
        </w:rPr>
        <w:t xml:space="preserve">только </w:t>
      </w:r>
      <w:r w:rsidR="00A66921">
        <w:rPr>
          <w:sz w:val="28"/>
          <w:szCs w:val="28"/>
        </w:rPr>
        <w:t xml:space="preserve">2016 </w:t>
      </w:r>
      <w:r w:rsidR="00A66921" w:rsidRPr="00A66921">
        <w:rPr>
          <w:sz w:val="28"/>
          <w:szCs w:val="28"/>
        </w:rPr>
        <w:t>года МУК СКЦ «Маяк» было организовано и проведено 28 конкурсов и фестивалей разного уровня</w:t>
      </w:r>
      <w:r w:rsidR="00A66921">
        <w:rPr>
          <w:sz w:val="28"/>
          <w:szCs w:val="28"/>
        </w:rPr>
        <w:t xml:space="preserve"> для детей и взрослых.</w:t>
      </w:r>
    </w:p>
    <w:p w:rsidR="007B3263" w:rsidRPr="007B3263" w:rsidRDefault="007B3263" w:rsidP="007B3263">
      <w:pPr>
        <w:spacing w:line="360" w:lineRule="auto"/>
        <w:ind w:firstLine="567"/>
        <w:jc w:val="both"/>
        <w:rPr>
          <w:sz w:val="32"/>
          <w:szCs w:val="28"/>
        </w:rPr>
      </w:pPr>
      <w:r w:rsidRPr="007B3263">
        <w:rPr>
          <w:sz w:val="28"/>
        </w:rPr>
        <w:t>На сегодняшний день требуется капитальный ремонт структурного подразделения МУК СКЦ «Маяк» - ДК «Дон</w:t>
      </w:r>
      <w:r w:rsidR="00CF66FA">
        <w:rPr>
          <w:sz w:val="28"/>
        </w:rPr>
        <w:t xml:space="preserve">». </w:t>
      </w:r>
    </w:p>
    <w:p w:rsidR="007C7EA9" w:rsidRPr="0010404A" w:rsidRDefault="007C7EA9" w:rsidP="00781B68">
      <w:pPr>
        <w:pStyle w:val="11"/>
        <w:shd w:val="clear" w:color="auto" w:fill="auto"/>
        <w:spacing w:before="0" w:line="360" w:lineRule="auto"/>
        <w:ind w:left="40" w:firstLine="527"/>
        <w:rPr>
          <w:rFonts w:ascii="Times New Roman" w:hAnsi="Times New Roman"/>
          <w:sz w:val="28"/>
          <w:szCs w:val="28"/>
        </w:rPr>
      </w:pPr>
      <w:r w:rsidRPr="0010404A">
        <w:rPr>
          <w:rFonts w:ascii="Times New Roman" w:hAnsi="Times New Roman"/>
          <w:sz w:val="28"/>
          <w:szCs w:val="28"/>
        </w:rPr>
        <w:t>Деятельность</w:t>
      </w:r>
      <w:r w:rsidRPr="0010404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F66FA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«Детская школа искусств»</w:t>
      </w:r>
      <w:r w:rsidRPr="0010404A">
        <w:rPr>
          <w:rFonts w:ascii="Times New Roman" w:hAnsi="Times New Roman"/>
          <w:sz w:val="28"/>
          <w:szCs w:val="28"/>
        </w:rPr>
        <w:t xml:space="preserve"> направлена на </w:t>
      </w:r>
      <w:r w:rsidRPr="00BA3325">
        <w:rPr>
          <w:rFonts w:ascii="Times New Roman" w:hAnsi="Times New Roman"/>
          <w:sz w:val="28"/>
          <w:szCs w:val="28"/>
        </w:rPr>
        <w:t xml:space="preserve">создание благоприятных условий для разностороннего художественного развития детского населения </w:t>
      </w:r>
      <w:r w:rsidRPr="0010404A">
        <w:rPr>
          <w:rFonts w:ascii="Times New Roman" w:hAnsi="Times New Roman"/>
          <w:sz w:val="28"/>
          <w:szCs w:val="28"/>
        </w:rPr>
        <w:t xml:space="preserve">города, реализации их творческих способностей, адаптации одаренных детей к жизни в обществе через участие в различных видах учебной и творческой деятельности. </w:t>
      </w:r>
    </w:p>
    <w:p w:rsidR="002044BC" w:rsidRPr="002044BC" w:rsidRDefault="002044BC" w:rsidP="002044BC">
      <w:pPr>
        <w:pStyle w:val="11"/>
        <w:shd w:val="clear" w:color="auto" w:fill="auto"/>
        <w:spacing w:before="0" w:line="360" w:lineRule="auto"/>
        <w:ind w:left="40" w:firstLine="709"/>
        <w:rPr>
          <w:rFonts w:ascii="Times New Roman" w:hAnsi="Times New Roman"/>
          <w:sz w:val="28"/>
          <w:szCs w:val="28"/>
        </w:rPr>
      </w:pPr>
      <w:r w:rsidRPr="002044BC">
        <w:rPr>
          <w:rFonts w:ascii="Times New Roman" w:hAnsi="Times New Roman"/>
          <w:sz w:val="28"/>
          <w:szCs w:val="28"/>
        </w:rPr>
        <w:t>Ежегодно увеличивается количество результативного участия в конкурсах различного уровня (областных, всероссийских и международных).  В течение 2016</w:t>
      </w:r>
      <w:r w:rsidR="00507C81">
        <w:rPr>
          <w:rFonts w:ascii="Times New Roman" w:hAnsi="Times New Roman"/>
          <w:sz w:val="28"/>
          <w:szCs w:val="28"/>
        </w:rPr>
        <w:t xml:space="preserve"> </w:t>
      </w:r>
      <w:r w:rsidRPr="002044BC">
        <w:rPr>
          <w:rFonts w:ascii="Times New Roman" w:hAnsi="Times New Roman"/>
          <w:sz w:val="28"/>
          <w:szCs w:val="28"/>
        </w:rPr>
        <w:t xml:space="preserve">г. учащиеся школы искусств приняли участие в </w:t>
      </w:r>
      <w:r w:rsidRPr="007374C8">
        <w:rPr>
          <w:rFonts w:ascii="Times New Roman" w:hAnsi="Times New Roman"/>
          <w:color w:val="000000"/>
          <w:sz w:val="28"/>
          <w:szCs w:val="28"/>
        </w:rPr>
        <w:t>58</w:t>
      </w:r>
      <w:r w:rsidRPr="007374C8">
        <w:rPr>
          <w:rFonts w:ascii="Times New Roman" w:hAnsi="Times New Roman"/>
          <w:sz w:val="28"/>
          <w:szCs w:val="28"/>
        </w:rPr>
        <w:t xml:space="preserve"> конкурсах</w:t>
      </w:r>
      <w:r w:rsidRPr="002044BC">
        <w:rPr>
          <w:rFonts w:ascii="Times New Roman" w:hAnsi="Times New Roman"/>
          <w:sz w:val="28"/>
          <w:szCs w:val="28"/>
        </w:rPr>
        <w:t xml:space="preserve"> профессиональной направленности от городского до международного уровня, стали победителями и лауреатами в</w:t>
      </w:r>
      <w:r w:rsidRPr="002044BC">
        <w:rPr>
          <w:rFonts w:ascii="Times New Roman" w:hAnsi="Times New Roman"/>
          <w:b/>
          <w:sz w:val="28"/>
          <w:szCs w:val="28"/>
        </w:rPr>
        <w:t xml:space="preserve"> </w:t>
      </w:r>
      <w:r w:rsidRPr="007374C8">
        <w:rPr>
          <w:rFonts w:ascii="Times New Roman" w:hAnsi="Times New Roman"/>
          <w:sz w:val="28"/>
          <w:szCs w:val="28"/>
        </w:rPr>
        <w:t>325 случаях из 493</w:t>
      </w:r>
      <w:r w:rsidRPr="002044BC">
        <w:rPr>
          <w:rFonts w:ascii="Times New Roman" w:hAnsi="Times New Roman"/>
          <w:b/>
          <w:sz w:val="28"/>
          <w:szCs w:val="28"/>
        </w:rPr>
        <w:t xml:space="preserve"> </w:t>
      </w:r>
      <w:r w:rsidRPr="002044BC">
        <w:rPr>
          <w:rFonts w:ascii="Times New Roman" w:hAnsi="Times New Roman"/>
          <w:sz w:val="28"/>
          <w:szCs w:val="28"/>
        </w:rPr>
        <w:t xml:space="preserve">фактов участия. </w:t>
      </w:r>
    </w:p>
    <w:p w:rsidR="00781B68" w:rsidRPr="00781B68" w:rsidRDefault="007C7EA9" w:rsidP="00781B68">
      <w:pPr>
        <w:pStyle w:val="a3"/>
        <w:spacing w:before="0" w:beforeAutospacing="0" w:after="0" w:afterAutospacing="0" w:line="360" w:lineRule="auto"/>
        <w:ind w:firstLine="527"/>
        <w:jc w:val="both"/>
        <w:rPr>
          <w:sz w:val="28"/>
        </w:rPr>
      </w:pPr>
      <w:r w:rsidRPr="00781B68">
        <w:rPr>
          <w:sz w:val="28"/>
        </w:rPr>
        <w:t>МБУ ДО «</w:t>
      </w:r>
      <w:r w:rsidR="00C01A8A" w:rsidRPr="00781B68">
        <w:rPr>
          <w:sz w:val="28"/>
        </w:rPr>
        <w:t>ДШИ» занимает</w:t>
      </w:r>
      <w:r w:rsidR="00CE6BB6">
        <w:rPr>
          <w:sz w:val="28"/>
        </w:rPr>
        <w:t xml:space="preserve"> 3 место по итогам 2016 года </w:t>
      </w:r>
      <w:r w:rsidRPr="00781B68">
        <w:rPr>
          <w:sz w:val="28"/>
        </w:rPr>
        <w:t>среди городских округов</w:t>
      </w:r>
      <w:r w:rsidR="005061B8">
        <w:rPr>
          <w:sz w:val="28"/>
        </w:rPr>
        <w:t xml:space="preserve"> Ростовской области по целому ряду показателей</w:t>
      </w:r>
      <w:r w:rsidR="00781B68" w:rsidRPr="00781B68">
        <w:rPr>
          <w:sz w:val="28"/>
        </w:rPr>
        <w:t>.</w:t>
      </w:r>
    </w:p>
    <w:p w:rsidR="00C749F5" w:rsidRPr="00C749F5" w:rsidRDefault="00C01A8A" w:rsidP="005368DA">
      <w:pPr>
        <w:pStyle w:val="ac"/>
        <w:spacing w:line="360" w:lineRule="auto"/>
        <w:ind w:firstLine="527"/>
        <w:jc w:val="both"/>
        <w:rPr>
          <w:sz w:val="28"/>
        </w:rPr>
      </w:pPr>
      <w:r w:rsidRPr="00781B68">
        <w:rPr>
          <w:sz w:val="28"/>
        </w:rPr>
        <w:t>Однако, несмотря на накопленный опыт и достигнутые успехи, дал</w:t>
      </w:r>
      <w:r w:rsidR="00507C81">
        <w:rPr>
          <w:sz w:val="28"/>
        </w:rPr>
        <w:t>ьнейшее развитие образовательного учреждения</w:t>
      </w:r>
      <w:r w:rsidRPr="00781B68">
        <w:rPr>
          <w:sz w:val="28"/>
        </w:rPr>
        <w:t xml:space="preserve"> осложняется сле</w:t>
      </w:r>
      <w:r w:rsidR="00507C81">
        <w:rPr>
          <w:sz w:val="28"/>
        </w:rPr>
        <w:t>дующими негативными тенденциями:</w:t>
      </w:r>
      <w:r w:rsidR="005368DA">
        <w:rPr>
          <w:sz w:val="28"/>
        </w:rPr>
        <w:t xml:space="preserve"> </w:t>
      </w:r>
      <w:r w:rsidRPr="00C749F5">
        <w:rPr>
          <w:sz w:val="28"/>
        </w:rPr>
        <w:t xml:space="preserve">несоответствие материально-технической базы образовательного учреждения современным </w:t>
      </w:r>
      <w:r w:rsidR="005368DA">
        <w:rPr>
          <w:sz w:val="28"/>
        </w:rPr>
        <w:t>требованиям, изношенность музыкальных инструментов и учебного оборудования.</w:t>
      </w:r>
      <w:r w:rsidRPr="00C749F5">
        <w:rPr>
          <w:sz w:val="28"/>
        </w:rPr>
        <w:t xml:space="preserve"> </w:t>
      </w:r>
    </w:p>
    <w:p w:rsidR="005368DA" w:rsidRDefault="00C01A8A" w:rsidP="005368DA">
      <w:pPr>
        <w:pStyle w:val="ac"/>
        <w:spacing w:line="360" w:lineRule="auto"/>
        <w:ind w:firstLine="567"/>
        <w:jc w:val="both"/>
        <w:rPr>
          <w:sz w:val="28"/>
        </w:rPr>
      </w:pPr>
      <w:r w:rsidRPr="00C749F5">
        <w:rPr>
          <w:sz w:val="28"/>
        </w:rPr>
        <w:lastRenderedPageBreak/>
        <w:t>В связи с изменившимися потребностя</w:t>
      </w:r>
      <w:r w:rsidR="005368DA">
        <w:rPr>
          <w:sz w:val="28"/>
        </w:rPr>
        <w:t>ми населения</w:t>
      </w:r>
      <w:r w:rsidR="00BB79A8">
        <w:rPr>
          <w:sz w:val="28"/>
        </w:rPr>
        <w:t xml:space="preserve">, </w:t>
      </w:r>
      <w:r w:rsidRPr="00C749F5">
        <w:rPr>
          <w:sz w:val="28"/>
        </w:rPr>
        <w:t xml:space="preserve">перед </w:t>
      </w:r>
      <w:r w:rsidR="005368DA">
        <w:rPr>
          <w:sz w:val="28"/>
        </w:rPr>
        <w:t>Детской школой искусств</w:t>
      </w:r>
      <w:r w:rsidRPr="00C749F5">
        <w:rPr>
          <w:sz w:val="28"/>
        </w:rPr>
        <w:t xml:space="preserve"> стоит задача модернизации традиционны</w:t>
      </w:r>
      <w:r w:rsidR="005368DA">
        <w:rPr>
          <w:sz w:val="28"/>
        </w:rPr>
        <w:t>х направлений их деятельности. А о</w:t>
      </w:r>
      <w:r w:rsidRPr="00C749F5">
        <w:rPr>
          <w:sz w:val="28"/>
        </w:rPr>
        <w:t xml:space="preserve">тсутствие средств на приобретение современного оборудования не позволяет развивать новые направления художественного </w:t>
      </w:r>
      <w:r w:rsidR="005368DA">
        <w:rPr>
          <w:sz w:val="28"/>
        </w:rPr>
        <w:t xml:space="preserve">образования таких как </w:t>
      </w:r>
      <w:r w:rsidRPr="00C749F5">
        <w:rPr>
          <w:sz w:val="28"/>
        </w:rPr>
        <w:t>современное эстрадное искусство, компью</w:t>
      </w:r>
      <w:r w:rsidR="005368DA">
        <w:rPr>
          <w:sz w:val="28"/>
        </w:rPr>
        <w:t>терная графика и дизайн и др</w:t>
      </w:r>
      <w:r w:rsidR="005B11F2">
        <w:rPr>
          <w:sz w:val="28"/>
        </w:rPr>
        <w:t>.</w:t>
      </w:r>
    </w:p>
    <w:p w:rsidR="00C01A8A" w:rsidRPr="005368DA" w:rsidRDefault="000E0A42" w:rsidP="005368DA">
      <w:pPr>
        <w:pStyle w:val="ac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До истечения срока реализации муниципальной Программы города Зверево «Культуры и тур</w:t>
      </w:r>
      <w:r w:rsidR="000C61E7">
        <w:rPr>
          <w:sz w:val="28"/>
        </w:rPr>
        <w:t xml:space="preserve">изма на 2014-2020 годы» </w:t>
      </w:r>
      <w:r w:rsidR="005368DA">
        <w:rPr>
          <w:sz w:val="28"/>
        </w:rPr>
        <w:t xml:space="preserve">руководство города </w:t>
      </w:r>
      <w:r w:rsidR="000C61E7">
        <w:rPr>
          <w:sz w:val="28"/>
        </w:rPr>
        <w:t>планируе</w:t>
      </w:r>
      <w:r w:rsidR="005368DA">
        <w:rPr>
          <w:sz w:val="28"/>
        </w:rPr>
        <w:t>т</w:t>
      </w:r>
      <w:r>
        <w:rPr>
          <w:sz w:val="28"/>
        </w:rPr>
        <w:t xml:space="preserve"> </w:t>
      </w:r>
      <w:r w:rsidR="000C61E7">
        <w:rPr>
          <w:sz w:val="28"/>
        </w:rPr>
        <w:t xml:space="preserve">провести </w:t>
      </w:r>
      <w:r>
        <w:rPr>
          <w:sz w:val="28"/>
        </w:rPr>
        <w:t>следующие мероприятия:</w:t>
      </w:r>
    </w:p>
    <w:p w:rsidR="007B3263" w:rsidRDefault="007B3263" w:rsidP="005368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-о</w:t>
      </w:r>
      <w:r w:rsidR="00C01A8A" w:rsidRPr="007B3263">
        <w:rPr>
          <w:sz w:val="28"/>
        </w:rPr>
        <w:t xml:space="preserve">беспечение сохранения объектов культурного наследия </w:t>
      </w:r>
      <w:r>
        <w:rPr>
          <w:sz w:val="28"/>
        </w:rPr>
        <w:t>муниципальной собственности;</w:t>
      </w:r>
    </w:p>
    <w:p w:rsidR="00C01A8A" w:rsidRPr="002F3B7C" w:rsidRDefault="007B3263" w:rsidP="007B326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</w:rPr>
        <w:t xml:space="preserve">- </w:t>
      </w:r>
      <w:r w:rsidR="00C01A8A" w:rsidRPr="007B3263">
        <w:rPr>
          <w:sz w:val="28"/>
        </w:rPr>
        <w:t>п</w:t>
      </w:r>
      <w:r w:rsidR="000C61E7">
        <w:rPr>
          <w:sz w:val="28"/>
        </w:rPr>
        <w:t>одготовка документов о включении</w:t>
      </w:r>
      <w:r w:rsidR="00C01A8A" w:rsidRPr="007B3263">
        <w:rPr>
          <w:sz w:val="28"/>
        </w:rPr>
        <w:t xml:space="preserve"> в единый государственный реестр объектов культурного наслед</w:t>
      </w:r>
      <w:r w:rsidR="005368DA">
        <w:rPr>
          <w:sz w:val="28"/>
        </w:rPr>
        <w:t>ия</w:t>
      </w:r>
      <w:r w:rsidR="001711A9">
        <w:rPr>
          <w:sz w:val="28"/>
        </w:rPr>
        <w:t xml:space="preserve"> народов РФ</w:t>
      </w:r>
      <w:r>
        <w:rPr>
          <w:sz w:val="28"/>
        </w:rPr>
        <w:t>.</w:t>
      </w:r>
    </w:p>
    <w:p w:rsidR="00C01A8A" w:rsidRPr="007B3263" w:rsidRDefault="00C01A8A" w:rsidP="007B326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</w:rPr>
      </w:pPr>
      <w:r w:rsidRPr="007B3263">
        <w:rPr>
          <w:bCs/>
          <w:sz w:val="28"/>
        </w:rPr>
        <w:t xml:space="preserve">В рамках мероприятия </w:t>
      </w:r>
      <w:r w:rsidR="007B3263">
        <w:rPr>
          <w:bCs/>
          <w:sz w:val="28"/>
        </w:rPr>
        <w:t>п</w:t>
      </w:r>
      <w:r w:rsidR="007B3263" w:rsidRPr="007B3263">
        <w:rPr>
          <w:sz w:val="28"/>
        </w:rPr>
        <w:t>о улучшению материально-технической базы учреждений культуры</w:t>
      </w:r>
      <w:r w:rsidR="007B3263">
        <w:rPr>
          <w:sz w:val="28"/>
        </w:rPr>
        <w:t xml:space="preserve"> </w:t>
      </w:r>
      <w:r w:rsidRPr="007B3263">
        <w:rPr>
          <w:bCs/>
          <w:sz w:val="28"/>
        </w:rPr>
        <w:t>предусмотрены:</w:t>
      </w:r>
    </w:p>
    <w:p w:rsidR="00C01A8A" w:rsidRPr="007B3263" w:rsidRDefault="00C01A8A" w:rsidP="005368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</w:rPr>
      </w:pPr>
      <w:r w:rsidRPr="007B3263">
        <w:rPr>
          <w:bCs/>
          <w:sz w:val="28"/>
        </w:rPr>
        <w:t xml:space="preserve">- разработка проектно-сметной документации на капитальный ремонт </w:t>
      </w:r>
      <w:r w:rsidR="007B3263">
        <w:rPr>
          <w:bCs/>
          <w:sz w:val="28"/>
        </w:rPr>
        <w:t>здания</w:t>
      </w:r>
      <w:r w:rsidR="005061B8">
        <w:rPr>
          <w:bCs/>
          <w:sz w:val="28"/>
        </w:rPr>
        <w:t xml:space="preserve"> </w:t>
      </w:r>
      <w:r w:rsidRPr="007B3263">
        <w:rPr>
          <w:bCs/>
          <w:sz w:val="28"/>
        </w:rPr>
        <w:t xml:space="preserve">МУК СКЦ «Маяк» </w:t>
      </w:r>
      <w:r w:rsidR="007B3263">
        <w:rPr>
          <w:bCs/>
          <w:sz w:val="28"/>
        </w:rPr>
        <w:t>- ДК «Дон»</w:t>
      </w:r>
      <w:r w:rsidR="00441714">
        <w:rPr>
          <w:bCs/>
          <w:sz w:val="28"/>
        </w:rPr>
        <w:t>;</w:t>
      </w:r>
    </w:p>
    <w:p w:rsidR="00C01A8A" w:rsidRPr="007B3263" w:rsidRDefault="00441714" w:rsidP="005368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</w:rPr>
      </w:pPr>
      <w:r w:rsidRPr="00441714">
        <w:rPr>
          <w:bCs/>
          <w:sz w:val="28"/>
        </w:rPr>
        <w:t xml:space="preserve">- </w:t>
      </w:r>
      <w:r w:rsidR="00C01A8A" w:rsidRPr="00441714">
        <w:rPr>
          <w:bCs/>
          <w:sz w:val="28"/>
        </w:rPr>
        <w:t>субсидии местным бюджетам на софинансирование расходных обязательств по приобретению музыкальны</w:t>
      </w:r>
      <w:r w:rsidRPr="00441714">
        <w:rPr>
          <w:bCs/>
          <w:sz w:val="28"/>
        </w:rPr>
        <w:t>х инструментов для муниципальной детской</w:t>
      </w:r>
      <w:r w:rsidR="00C01A8A" w:rsidRPr="00441714">
        <w:rPr>
          <w:bCs/>
          <w:sz w:val="28"/>
        </w:rPr>
        <w:t xml:space="preserve"> школ</w:t>
      </w:r>
      <w:r w:rsidRPr="00441714">
        <w:rPr>
          <w:bCs/>
          <w:sz w:val="28"/>
        </w:rPr>
        <w:t>ы</w:t>
      </w:r>
      <w:r w:rsidR="005368DA">
        <w:rPr>
          <w:bCs/>
          <w:sz w:val="28"/>
        </w:rPr>
        <w:t xml:space="preserve"> искусств.</w:t>
      </w:r>
    </w:p>
    <w:p w:rsidR="00C01A8A" w:rsidRPr="00441714" w:rsidRDefault="00C01A8A" w:rsidP="00441714">
      <w:pPr>
        <w:spacing w:line="360" w:lineRule="auto"/>
        <w:ind w:firstLine="567"/>
        <w:jc w:val="both"/>
        <w:rPr>
          <w:sz w:val="28"/>
        </w:rPr>
      </w:pPr>
      <w:r w:rsidRPr="00441714">
        <w:rPr>
          <w:sz w:val="28"/>
        </w:rPr>
        <w:t>Для реализации мер, направленных на развитие библиотечного обслуживания населения г.</w:t>
      </w:r>
      <w:r w:rsidR="00441714">
        <w:rPr>
          <w:sz w:val="28"/>
        </w:rPr>
        <w:t xml:space="preserve"> </w:t>
      </w:r>
      <w:r w:rsidR="005368DA">
        <w:rPr>
          <w:sz w:val="28"/>
        </w:rPr>
        <w:t xml:space="preserve">Зверево, </w:t>
      </w:r>
      <w:r w:rsidRPr="00441714">
        <w:rPr>
          <w:sz w:val="28"/>
        </w:rPr>
        <w:t xml:space="preserve">запланированы следующие мероприятия: </w:t>
      </w:r>
    </w:p>
    <w:p w:rsidR="00C01A8A" w:rsidRPr="00441714" w:rsidRDefault="00441714" w:rsidP="00441714">
      <w:pPr>
        <w:spacing w:line="360" w:lineRule="auto"/>
        <w:ind w:firstLine="567"/>
        <w:jc w:val="both"/>
        <w:rPr>
          <w:sz w:val="28"/>
        </w:rPr>
      </w:pPr>
      <w:r w:rsidRPr="00441714">
        <w:rPr>
          <w:sz w:val="28"/>
        </w:rPr>
        <w:t xml:space="preserve">- </w:t>
      </w:r>
      <w:r w:rsidR="00C01A8A" w:rsidRPr="00441714">
        <w:rPr>
          <w:sz w:val="28"/>
        </w:rPr>
        <w:t>комплектование книжных фондов библиоте</w:t>
      </w:r>
      <w:r w:rsidRPr="00441714">
        <w:rPr>
          <w:sz w:val="28"/>
        </w:rPr>
        <w:t>к муниципальных образований за счет средств местного,</w:t>
      </w:r>
      <w:r w:rsidR="00C01A8A" w:rsidRPr="00441714">
        <w:rPr>
          <w:sz w:val="28"/>
        </w:rPr>
        <w:t xml:space="preserve"> </w:t>
      </w:r>
      <w:r>
        <w:rPr>
          <w:sz w:val="28"/>
        </w:rPr>
        <w:t>областного и федерального бюджетов;</w:t>
      </w:r>
      <w:r w:rsidR="00C01A8A" w:rsidRPr="00441714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</w:t>
      </w:r>
    </w:p>
    <w:p w:rsidR="00C01A8A" w:rsidRPr="00441714" w:rsidRDefault="00441714" w:rsidP="00972C8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C01A8A" w:rsidRPr="00441714">
        <w:rPr>
          <w:sz w:val="28"/>
        </w:rPr>
        <w:t xml:space="preserve">проведение ежегодных </w:t>
      </w:r>
      <w:r w:rsidRPr="00441714">
        <w:rPr>
          <w:sz w:val="28"/>
        </w:rPr>
        <w:t>мероприятий по</w:t>
      </w:r>
      <w:r w:rsidR="00C01A8A" w:rsidRPr="00441714">
        <w:rPr>
          <w:sz w:val="28"/>
        </w:rPr>
        <w:t xml:space="preserve"> привлечению детей к чтению и праздника в рамках недели детской книги;</w:t>
      </w:r>
    </w:p>
    <w:p w:rsidR="00C01A8A" w:rsidRDefault="00441714" w:rsidP="0044171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C01A8A" w:rsidRPr="00441714">
        <w:rPr>
          <w:sz w:val="28"/>
        </w:rPr>
        <w:t>финансовое обеспечение выполнения муниципального задания МУК «ЦБС».</w:t>
      </w:r>
    </w:p>
    <w:p w:rsidR="00C01A8A" w:rsidRPr="00441714" w:rsidRDefault="00441714" w:rsidP="00441714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441714">
        <w:rPr>
          <w:color w:val="000000" w:themeColor="text1"/>
          <w:sz w:val="28"/>
        </w:rPr>
        <w:t xml:space="preserve">В рамках выполнения </w:t>
      </w:r>
      <w:r w:rsidR="00C01A8A" w:rsidRPr="00441714">
        <w:rPr>
          <w:color w:val="000000" w:themeColor="text1"/>
          <w:sz w:val="28"/>
        </w:rPr>
        <w:t xml:space="preserve">мероприятия </w:t>
      </w:r>
      <w:r w:rsidRPr="00441714">
        <w:rPr>
          <w:color w:val="000000" w:themeColor="text1"/>
          <w:sz w:val="28"/>
        </w:rPr>
        <w:t xml:space="preserve">«Развитие образования в сфере культуры и искусства» </w:t>
      </w:r>
      <w:r w:rsidR="00C01A8A" w:rsidRPr="00441714">
        <w:rPr>
          <w:color w:val="000000" w:themeColor="text1"/>
          <w:sz w:val="28"/>
        </w:rPr>
        <w:t>планируется:</w:t>
      </w:r>
    </w:p>
    <w:p w:rsidR="00C01A8A" w:rsidRPr="00441714" w:rsidRDefault="00441714" w:rsidP="00441714">
      <w:pPr>
        <w:spacing w:line="360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- </w:t>
      </w:r>
      <w:r w:rsidR="00C01A8A" w:rsidRPr="00441714">
        <w:rPr>
          <w:color w:val="000000" w:themeColor="text1"/>
          <w:sz w:val="28"/>
        </w:rPr>
        <w:t>проведение творческих конкурсов и фестивалей;</w:t>
      </w:r>
    </w:p>
    <w:p w:rsidR="00C01A8A" w:rsidRPr="00441714" w:rsidRDefault="00441714" w:rsidP="00441714">
      <w:pPr>
        <w:spacing w:line="360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0C61E7">
        <w:rPr>
          <w:color w:val="000000" w:themeColor="text1"/>
          <w:sz w:val="28"/>
        </w:rPr>
        <w:t>участие одаренных обучающихся МБУ ДО «</w:t>
      </w:r>
      <w:r w:rsidR="00C01A8A" w:rsidRPr="00441714">
        <w:rPr>
          <w:color w:val="000000" w:themeColor="text1"/>
          <w:sz w:val="28"/>
        </w:rPr>
        <w:t>ДШИ» в международных, всероссийских конкурсах и фестивалях;</w:t>
      </w:r>
    </w:p>
    <w:p w:rsidR="00972C8B" w:rsidRDefault="00441714" w:rsidP="00972C8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C01A8A" w:rsidRPr="00441714">
        <w:rPr>
          <w:color w:val="000000" w:themeColor="text1"/>
          <w:sz w:val="28"/>
        </w:rPr>
        <w:t>финансовое обеспечение выпо</w:t>
      </w:r>
      <w:r w:rsidR="000C61E7">
        <w:rPr>
          <w:color w:val="000000" w:themeColor="text1"/>
          <w:sz w:val="28"/>
        </w:rPr>
        <w:t>лнения муниципального задания МБУ ДО «</w:t>
      </w:r>
      <w:r w:rsidR="00C01A8A" w:rsidRPr="00441714">
        <w:rPr>
          <w:color w:val="000000" w:themeColor="text1"/>
          <w:sz w:val="28"/>
        </w:rPr>
        <w:t>ДШИ»</w:t>
      </w:r>
      <w:r w:rsidR="000C61E7">
        <w:rPr>
          <w:color w:val="000000" w:themeColor="text1"/>
          <w:sz w:val="28"/>
        </w:rPr>
        <w:t>, т.е. финансовая поддержка (заработная плата) преподавателей</w:t>
      </w:r>
      <w:r w:rsidR="00C01A8A" w:rsidRPr="00441714">
        <w:rPr>
          <w:color w:val="000000" w:themeColor="text1"/>
          <w:sz w:val="28"/>
        </w:rPr>
        <w:t>.</w:t>
      </w:r>
    </w:p>
    <w:p w:rsidR="00972C8B" w:rsidRDefault="00972C8B" w:rsidP="00972C8B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Выводы</w:t>
      </w:r>
    </w:p>
    <w:p w:rsidR="00D04A5B" w:rsidRPr="00972C8B" w:rsidRDefault="006577A3" w:rsidP="00972C8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</w:rPr>
      </w:pPr>
      <w:r w:rsidRPr="003013A3">
        <w:rPr>
          <w:sz w:val="28"/>
          <w:szCs w:val="28"/>
          <w:shd w:val="clear" w:color="auto" w:fill="FFFFFF"/>
        </w:rPr>
        <w:t>Для современной отечественной культуры характерно наличие многочисленных и противоре</w:t>
      </w:r>
      <w:r w:rsidR="001F2035">
        <w:rPr>
          <w:sz w:val="28"/>
          <w:szCs w:val="28"/>
          <w:shd w:val="clear" w:color="auto" w:fill="FFFFFF"/>
        </w:rPr>
        <w:t>чивых тенденций. В данной работе</w:t>
      </w:r>
      <w:r w:rsidRPr="003013A3">
        <w:rPr>
          <w:sz w:val="28"/>
          <w:szCs w:val="28"/>
          <w:shd w:val="clear" w:color="auto" w:fill="FFFFFF"/>
        </w:rPr>
        <w:t xml:space="preserve"> они были частично обозначены. </w:t>
      </w:r>
      <w:r w:rsidR="00ED7F1A">
        <w:rPr>
          <w:sz w:val="28"/>
          <w:szCs w:val="28"/>
          <w:shd w:val="clear" w:color="auto" w:fill="FFFFFF"/>
        </w:rPr>
        <w:t>Что касается н</w:t>
      </w:r>
      <w:r w:rsidRPr="003013A3">
        <w:rPr>
          <w:sz w:val="28"/>
          <w:szCs w:val="28"/>
          <w:shd w:val="clear" w:color="auto" w:fill="FFFFFF"/>
        </w:rPr>
        <w:t>ынешнего периода развити</w:t>
      </w:r>
      <w:r w:rsidR="00306542">
        <w:rPr>
          <w:sz w:val="28"/>
          <w:szCs w:val="28"/>
          <w:shd w:val="clear" w:color="auto" w:fill="FFFFFF"/>
        </w:rPr>
        <w:t>я в целом отечественной культуры и культуры в г. Зверево</w:t>
      </w:r>
      <w:r w:rsidR="00ED7F1A">
        <w:rPr>
          <w:sz w:val="28"/>
          <w:szCs w:val="28"/>
          <w:shd w:val="clear" w:color="auto" w:fill="FFFFFF"/>
        </w:rPr>
        <w:t>, то он</w:t>
      </w:r>
      <w:r w:rsidR="00306542">
        <w:rPr>
          <w:sz w:val="28"/>
          <w:szCs w:val="28"/>
          <w:shd w:val="clear" w:color="auto" w:fill="FFFFFF"/>
        </w:rPr>
        <w:t xml:space="preserve"> </w:t>
      </w:r>
      <w:r w:rsidRPr="003013A3">
        <w:rPr>
          <w:sz w:val="28"/>
          <w:szCs w:val="28"/>
          <w:shd w:val="clear" w:color="auto" w:fill="FFFFFF"/>
        </w:rPr>
        <w:t>является переходным. Также можно с уве</w:t>
      </w:r>
      <w:r w:rsidR="001F2035">
        <w:rPr>
          <w:sz w:val="28"/>
          <w:szCs w:val="28"/>
          <w:shd w:val="clear" w:color="auto" w:fill="FFFFFF"/>
        </w:rPr>
        <w:t>ренностью сказать, что появляются</w:t>
      </w:r>
      <w:r w:rsidRPr="003013A3">
        <w:rPr>
          <w:sz w:val="28"/>
          <w:szCs w:val="28"/>
          <w:shd w:val="clear" w:color="auto" w:fill="FFFFFF"/>
        </w:rPr>
        <w:t xml:space="preserve"> опред</w:t>
      </w:r>
      <w:r w:rsidR="001F2035">
        <w:rPr>
          <w:sz w:val="28"/>
          <w:szCs w:val="28"/>
          <w:shd w:val="clear" w:color="auto" w:fill="FFFFFF"/>
        </w:rPr>
        <w:t>еленные пути выхода из кризиса, з</w:t>
      </w:r>
      <w:r w:rsidRPr="003013A3">
        <w:rPr>
          <w:sz w:val="28"/>
          <w:szCs w:val="28"/>
          <w:shd w:val="clear" w:color="auto" w:fill="FFFFFF"/>
        </w:rPr>
        <w:t>десь необходима выработка и принятие правильного стратегического курса.</w:t>
      </w:r>
    </w:p>
    <w:p w:rsidR="00D04A5B" w:rsidRPr="00D04A5B" w:rsidRDefault="00D04A5B" w:rsidP="00D04A5B">
      <w:pPr>
        <w:spacing w:line="360" w:lineRule="auto"/>
        <w:ind w:firstLine="567"/>
        <w:jc w:val="both"/>
        <w:rPr>
          <w:sz w:val="28"/>
        </w:rPr>
      </w:pPr>
      <w:r w:rsidRPr="00D04A5B">
        <w:rPr>
          <w:sz w:val="28"/>
        </w:rPr>
        <w:t xml:space="preserve">Исследование позволило сформулировать вывод о том, что, несмотря на значительное количество законов и иных актов государства по вопросам культуры, </w:t>
      </w:r>
      <w:r>
        <w:rPr>
          <w:sz w:val="28"/>
        </w:rPr>
        <w:t>многие сферы</w:t>
      </w:r>
      <w:r w:rsidRPr="00D04A5B">
        <w:rPr>
          <w:sz w:val="28"/>
        </w:rPr>
        <w:t xml:space="preserve"> нуждаются в современном законодательстве. Особенно это касается сохранения культурно-исторических памятников, поддержания библиотечной системы и профессионального искусства</w:t>
      </w:r>
      <w:r w:rsidR="00BE3099">
        <w:rPr>
          <w:sz w:val="28"/>
        </w:rPr>
        <w:t xml:space="preserve"> взрослых и детей.</w:t>
      </w:r>
    </w:p>
    <w:p w:rsidR="00BE3099" w:rsidRDefault="00D04A5B" w:rsidP="00BE3099">
      <w:pPr>
        <w:spacing w:line="360" w:lineRule="auto"/>
        <w:ind w:firstLine="567"/>
        <w:jc w:val="both"/>
        <w:rPr>
          <w:sz w:val="28"/>
        </w:rPr>
      </w:pPr>
      <w:r w:rsidRPr="00D04A5B">
        <w:rPr>
          <w:sz w:val="28"/>
        </w:rPr>
        <w:t xml:space="preserve">Назрела острая необходимость создания плановой системы </w:t>
      </w:r>
      <w:r w:rsidR="00BE3099">
        <w:rPr>
          <w:sz w:val="28"/>
        </w:rPr>
        <w:t>реконструкции и обновления материально-технической базы учреждений культуры.</w:t>
      </w:r>
    </w:p>
    <w:p w:rsidR="00ED7F1A" w:rsidRPr="00D04A5B" w:rsidRDefault="006577A3" w:rsidP="00D04A5B">
      <w:pPr>
        <w:spacing w:line="360" w:lineRule="auto"/>
        <w:ind w:firstLine="567"/>
        <w:jc w:val="both"/>
        <w:rPr>
          <w:sz w:val="28"/>
        </w:rPr>
      </w:pPr>
      <w:r w:rsidRPr="003013A3">
        <w:rPr>
          <w:sz w:val="28"/>
          <w:szCs w:val="28"/>
          <w:shd w:val="clear" w:color="auto" w:fill="FFFFFF"/>
        </w:rPr>
        <w:t xml:space="preserve">Решение "культурной" проблемы является очень сложной задачей. Прежде всего, речь идет </w:t>
      </w:r>
      <w:r w:rsidR="00306542">
        <w:rPr>
          <w:sz w:val="28"/>
          <w:szCs w:val="28"/>
          <w:shd w:val="clear" w:color="auto" w:fill="FFFFFF"/>
        </w:rPr>
        <w:t xml:space="preserve">о </w:t>
      </w:r>
      <w:r w:rsidRPr="003013A3">
        <w:rPr>
          <w:sz w:val="28"/>
          <w:szCs w:val="28"/>
          <w:shd w:val="clear" w:color="auto" w:fill="FFFFFF"/>
        </w:rPr>
        <w:t>необходимости осознания имеющихся глубинных противоречи</w:t>
      </w:r>
      <w:r w:rsidR="00306542">
        <w:rPr>
          <w:sz w:val="28"/>
          <w:szCs w:val="28"/>
          <w:shd w:val="clear" w:color="auto" w:fill="FFFFFF"/>
        </w:rPr>
        <w:t>й, которые присущи нынешней</w:t>
      </w:r>
      <w:r w:rsidRPr="003013A3">
        <w:rPr>
          <w:sz w:val="28"/>
          <w:szCs w:val="28"/>
          <w:shd w:val="clear" w:color="auto" w:fill="FFFFFF"/>
        </w:rPr>
        <w:t xml:space="preserve"> культуре. У отечественной культуры все же есть потенциал. Он является достаточным для того, чтобы дать ответы на вызов, бросаемый современны</w:t>
      </w:r>
      <w:r w:rsidR="00ED7F1A">
        <w:rPr>
          <w:sz w:val="28"/>
          <w:szCs w:val="28"/>
          <w:shd w:val="clear" w:color="auto" w:fill="FFFFFF"/>
        </w:rPr>
        <w:t>м миром.</w:t>
      </w:r>
    </w:p>
    <w:p w:rsidR="00ED7F1A" w:rsidRPr="00ED7F1A" w:rsidRDefault="00ED7F1A" w:rsidP="00ED7F1A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D7F1A">
        <w:rPr>
          <w:sz w:val="28"/>
        </w:rPr>
        <w:br/>
      </w:r>
    </w:p>
    <w:p w:rsidR="0065628B" w:rsidRDefault="0065628B" w:rsidP="003013A3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65628B" w:rsidRDefault="0065628B" w:rsidP="003013A3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65628B" w:rsidRDefault="0065628B" w:rsidP="003013A3">
      <w:pPr>
        <w:ind w:firstLine="567"/>
        <w:jc w:val="both"/>
        <w:rPr>
          <w:sz w:val="28"/>
          <w:szCs w:val="28"/>
        </w:rPr>
      </w:pPr>
    </w:p>
    <w:p w:rsidR="00D10A13" w:rsidRDefault="00D10A13" w:rsidP="00D10A13">
      <w:pPr>
        <w:jc w:val="center"/>
        <w:rPr>
          <w:sz w:val="28"/>
        </w:rPr>
      </w:pPr>
      <w:r w:rsidRPr="001711A9">
        <w:rPr>
          <w:sz w:val="28"/>
        </w:rPr>
        <w:lastRenderedPageBreak/>
        <w:t>Список используемой литературы:</w:t>
      </w:r>
    </w:p>
    <w:p w:rsidR="00D10A13" w:rsidRPr="001711A9" w:rsidRDefault="00D10A13" w:rsidP="00D10A13">
      <w:pPr>
        <w:jc w:val="center"/>
        <w:rPr>
          <w:sz w:val="28"/>
        </w:rPr>
      </w:pPr>
    </w:p>
    <w:p w:rsidR="00D10A13" w:rsidRPr="001711A9" w:rsidRDefault="00D10A13" w:rsidP="00D10A13">
      <w:pPr>
        <w:jc w:val="both"/>
        <w:rPr>
          <w:sz w:val="28"/>
        </w:rPr>
      </w:pPr>
    </w:p>
    <w:p w:rsidR="00D10A13" w:rsidRPr="001711A9" w:rsidRDefault="00D10A13" w:rsidP="00D10A13">
      <w:pPr>
        <w:pStyle w:val="af1"/>
        <w:numPr>
          <w:ilvl w:val="0"/>
          <w:numId w:val="2"/>
        </w:numPr>
        <w:spacing w:line="360" w:lineRule="auto"/>
        <w:ind w:left="0" w:firstLine="0"/>
        <w:rPr>
          <w:sz w:val="28"/>
        </w:rPr>
      </w:pPr>
      <w:r w:rsidRPr="001711A9">
        <w:rPr>
          <w:sz w:val="28"/>
        </w:rPr>
        <w:t xml:space="preserve">Концепции долгосрочного социально-экономического развития РФ на период до 2020 года от </w:t>
      </w:r>
      <w:r w:rsidRPr="001711A9">
        <w:rPr>
          <w:color w:val="333333"/>
          <w:sz w:val="28"/>
          <w:shd w:val="clear" w:color="auto" w:fill="FFFFFF"/>
        </w:rPr>
        <w:t>17 ноября 2008 г. N 1662-р</w:t>
      </w:r>
    </w:p>
    <w:p w:rsidR="00D10A13" w:rsidRDefault="00D10A13" w:rsidP="00D10A13">
      <w:pPr>
        <w:pStyle w:val="a8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</w:rPr>
      </w:pPr>
      <w:r w:rsidRPr="00306542">
        <w:rPr>
          <w:sz w:val="28"/>
        </w:rPr>
        <w:t xml:space="preserve">Мешкова А. В. </w:t>
      </w:r>
      <w:r>
        <w:rPr>
          <w:sz w:val="28"/>
        </w:rPr>
        <w:t>Статья: «</w:t>
      </w:r>
      <w:r w:rsidRPr="00306542">
        <w:rPr>
          <w:sz w:val="28"/>
        </w:rPr>
        <w:t>Формирование государственной политики в сфере культуры и ее государственно-правовое регулирование</w:t>
      </w:r>
      <w:r>
        <w:rPr>
          <w:sz w:val="28"/>
        </w:rPr>
        <w:t xml:space="preserve">» </w:t>
      </w:r>
      <w:hyperlink r:id="rId8" w:history="1">
        <w:r w:rsidRPr="001F6AF7">
          <w:rPr>
            <w:rStyle w:val="a9"/>
            <w:sz w:val="28"/>
          </w:rPr>
          <w:t>http://www.mosgu.ru/nauchnaya/publications/SCIENTIFICARTICLES/2006/Meshkova/</w:t>
        </w:r>
      </w:hyperlink>
    </w:p>
    <w:p w:rsidR="00D10A13" w:rsidRPr="001711A9" w:rsidRDefault="00D10A13" w:rsidP="00D10A13">
      <w:pPr>
        <w:pStyle w:val="a8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  <w:szCs w:val="28"/>
        </w:rPr>
        <w:t>Муниципальная Программа г.</w:t>
      </w:r>
      <w:r w:rsidRPr="00053DE1">
        <w:rPr>
          <w:sz w:val="28"/>
          <w:szCs w:val="28"/>
        </w:rPr>
        <w:t xml:space="preserve"> Зверево «Развитие культуры и туризма 2014 – 2020 годы»</w:t>
      </w:r>
      <w:r>
        <w:rPr>
          <w:sz w:val="28"/>
          <w:szCs w:val="28"/>
        </w:rPr>
        <w:t xml:space="preserve"> от 17.10.2013 №82</w:t>
      </w:r>
    </w:p>
    <w:p w:rsidR="00D10A13" w:rsidRDefault="00D10A13" w:rsidP="00D10A13">
      <w:pPr>
        <w:pStyle w:val="a8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Основы</w:t>
      </w:r>
      <w:r w:rsidRPr="00783081">
        <w:rPr>
          <w:sz w:val="28"/>
        </w:rPr>
        <w:t xml:space="preserve"> государственной культурной политики, утвержденных Указом Президента Российской Федерации от 24 декабря 2014 года № 808</w:t>
      </w:r>
    </w:p>
    <w:p w:rsidR="00D10A13" w:rsidRPr="001711A9" w:rsidRDefault="00D10A13" w:rsidP="00D10A13">
      <w:pPr>
        <w:pStyle w:val="a8"/>
        <w:numPr>
          <w:ilvl w:val="0"/>
          <w:numId w:val="2"/>
        </w:numPr>
        <w:spacing w:line="360" w:lineRule="auto"/>
        <w:ind w:left="0" w:firstLine="0"/>
        <w:rPr>
          <w:sz w:val="32"/>
        </w:rPr>
      </w:pPr>
      <w:r w:rsidRPr="001711A9">
        <w:rPr>
          <w:sz w:val="28"/>
        </w:rPr>
        <w:t>Основы законодательства РФ о культуре ст.3</w:t>
      </w:r>
    </w:p>
    <w:p w:rsidR="00D10A13" w:rsidRDefault="00D10A13" w:rsidP="00D10A13">
      <w:pPr>
        <w:pStyle w:val="a8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Постановление </w:t>
      </w:r>
      <w:r w:rsidRPr="00DA31FA">
        <w:rPr>
          <w:sz w:val="28"/>
        </w:rPr>
        <w:t>Совета федераций Федерального</w:t>
      </w:r>
      <w:r>
        <w:rPr>
          <w:sz w:val="28"/>
        </w:rPr>
        <w:t xml:space="preserve"> собрания РФ от1.02.2017</w:t>
      </w:r>
    </w:p>
    <w:p w:rsidR="00D10A13" w:rsidRPr="001711A9" w:rsidRDefault="00D10A13" w:rsidP="00D10A13">
      <w:pPr>
        <w:pStyle w:val="a8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</w:rPr>
      </w:pPr>
      <w:r w:rsidRPr="001711A9">
        <w:rPr>
          <w:sz w:val="28"/>
        </w:rPr>
        <w:t>С</w:t>
      </w:r>
      <w:r>
        <w:rPr>
          <w:sz w:val="28"/>
        </w:rPr>
        <w:t>тратегии социально-</w:t>
      </w:r>
      <w:r w:rsidRPr="001711A9">
        <w:rPr>
          <w:sz w:val="28"/>
        </w:rPr>
        <w:t>экономического развития муниципального образования «Город Зверево» до 2020 года от 18.10.2016 г. №932</w:t>
      </w:r>
    </w:p>
    <w:p w:rsidR="00D10A13" w:rsidRPr="006F51AE" w:rsidRDefault="00D10A13" w:rsidP="00D10A13">
      <w:pPr>
        <w:pStyle w:val="a8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</w:rPr>
      </w:pPr>
      <w:r>
        <w:rPr>
          <w:color w:val="000000"/>
          <w:sz w:val="28"/>
          <w:szCs w:val="28"/>
        </w:rPr>
        <w:t>Стратегия государственной культурной политики на период до 2030 года утвержденная распоряжением правительством РФ от 29.02.2016 года №326-р</w:t>
      </w:r>
    </w:p>
    <w:p w:rsidR="005B11F2" w:rsidRDefault="005B11F2" w:rsidP="003013A3">
      <w:pPr>
        <w:ind w:firstLine="567"/>
        <w:jc w:val="both"/>
        <w:rPr>
          <w:sz w:val="28"/>
          <w:szCs w:val="28"/>
        </w:rPr>
      </w:pPr>
    </w:p>
    <w:p w:rsidR="005B11F2" w:rsidRDefault="005B11F2" w:rsidP="003013A3">
      <w:pPr>
        <w:ind w:firstLine="567"/>
        <w:jc w:val="both"/>
        <w:rPr>
          <w:sz w:val="28"/>
          <w:szCs w:val="28"/>
        </w:rPr>
      </w:pPr>
    </w:p>
    <w:p w:rsidR="005B11F2" w:rsidRDefault="005B11F2" w:rsidP="003013A3">
      <w:pPr>
        <w:ind w:firstLine="567"/>
        <w:jc w:val="both"/>
        <w:rPr>
          <w:sz w:val="28"/>
          <w:szCs w:val="28"/>
        </w:rPr>
      </w:pPr>
    </w:p>
    <w:p w:rsidR="005B11F2" w:rsidRDefault="005B11F2" w:rsidP="003013A3">
      <w:pPr>
        <w:ind w:firstLine="567"/>
        <w:jc w:val="both"/>
        <w:rPr>
          <w:sz w:val="28"/>
          <w:szCs w:val="28"/>
        </w:rPr>
      </w:pPr>
    </w:p>
    <w:p w:rsidR="001711A9" w:rsidRPr="001711A9" w:rsidRDefault="001711A9" w:rsidP="001711A9">
      <w:pPr>
        <w:jc w:val="both"/>
        <w:rPr>
          <w:sz w:val="28"/>
        </w:rPr>
      </w:pPr>
    </w:p>
    <w:sectPr w:rsidR="001711A9" w:rsidRPr="001711A9" w:rsidSect="00972C8B">
      <w:headerReference w:type="default" r:id="rId9"/>
      <w:pgSz w:w="11906" w:h="16838"/>
      <w:pgMar w:top="1134" w:right="567" w:bottom="1134" w:left="1701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33" w:rsidRDefault="00970C33" w:rsidP="00F96D9C">
      <w:r>
        <w:separator/>
      </w:r>
    </w:p>
  </w:endnote>
  <w:endnote w:type="continuationSeparator" w:id="0">
    <w:p w:rsidR="00970C33" w:rsidRDefault="00970C33" w:rsidP="00F9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33" w:rsidRDefault="00970C33" w:rsidP="00F96D9C">
      <w:r>
        <w:separator/>
      </w:r>
    </w:p>
  </w:footnote>
  <w:footnote w:type="continuationSeparator" w:id="0">
    <w:p w:rsidR="00970C33" w:rsidRDefault="00970C33" w:rsidP="00F9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202866"/>
      <w:docPartObj>
        <w:docPartGallery w:val="Page Numbers (Top of Page)"/>
        <w:docPartUnique/>
      </w:docPartObj>
    </w:sdtPr>
    <w:sdtEndPr/>
    <w:sdtContent>
      <w:p w:rsidR="00F96D9C" w:rsidRDefault="00F96D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A13">
          <w:rPr>
            <w:noProof/>
          </w:rPr>
          <w:t>2</w:t>
        </w:r>
        <w:r>
          <w:fldChar w:fldCharType="end"/>
        </w:r>
      </w:p>
    </w:sdtContent>
  </w:sdt>
  <w:p w:rsidR="00F96D9C" w:rsidRDefault="00F96D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CD7"/>
    <w:multiLevelType w:val="multilevel"/>
    <w:tmpl w:val="01347F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DA4D5E"/>
    <w:multiLevelType w:val="multilevel"/>
    <w:tmpl w:val="9216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4DDF"/>
    <w:multiLevelType w:val="multilevel"/>
    <w:tmpl w:val="6B30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B5687"/>
    <w:multiLevelType w:val="multilevel"/>
    <w:tmpl w:val="42AE91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738574F"/>
    <w:multiLevelType w:val="hybridMultilevel"/>
    <w:tmpl w:val="92821CE0"/>
    <w:lvl w:ilvl="0" w:tplc="E7BE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A7F3E"/>
    <w:multiLevelType w:val="hybridMultilevel"/>
    <w:tmpl w:val="7388C7A2"/>
    <w:lvl w:ilvl="0" w:tplc="E7BEF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276ED"/>
    <w:multiLevelType w:val="multilevel"/>
    <w:tmpl w:val="5CAE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306D9"/>
    <w:multiLevelType w:val="hybridMultilevel"/>
    <w:tmpl w:val="DD2ED304"/>
    <w:lvl w:ilvl="0" w:tplc="C0D2B18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D3612"/>
    <w:multiLevelType w:val="multilevel"/>
    <w:tmpl w:val="052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60923"/>
    <w:multiLevelType w:val="hybridMultilevel"/>
    <w:tmpl w:val="8640DF28"/>
    <w:lvl w:ilvl="0" w:tplc="247285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C5758D"/>
    <w:multiLevelType w:val="hybridMultilevel"/>
    <w:tmpl w:val="0926572C"/>
    <w:lvl w:ilvl="0" w:tplc="24728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64143F"/>
    <w:multiLevelType w:val="hybridMultilevel"/>
    <w:tmpl w:val="BF1E5D2E"/>
    <w:lvl w:ilvl="0" w:tplc="24728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37AB7"/>
    <w:multiLevelType w:val="hybridMultilevel"/>
    <w:tmpl w:val="0414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D7AE0"/>
    <w:multiLevelType w:val="hybridMultilevel"/>
    <w:tmpl w:val="149039A4"/>
    <w:lvl w:ilvl="0" w:tplc="FADC5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272C88"/>
    <w:multiLevelType w:val="multilevel"/>
    <w:tmpl w:val="1B2C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F464B"/>
    <w:multiLevelType w:val="hybridMultilevel"/>
    <w:tmpl w:val="F780A1D6"/>
    <w:lvl w:ilvl="0" w:tplc="E7BE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256B3"/>
    <w:multiLevelType w:val="hybridMultilevel"/>
    <w:tmpl w:val="A0AC77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FA7062E"/>
    <w:multiLevelType w:val="hybridMultilevel"/>
    <w:tmpl w:val="9AEA78F4"/>
    <w:lvl w:ilvl="0" w:tplc="24728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4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15"/>
  </w:num>
  <w:num w:numId="12">
    <w:abstractNumId w:val="9"/>
  </w:num>
  <w:num w:numId="13">
    <w:abstractNumId w:val="13"/>
  </w:num>
  <w:num w:numId="14">
    <w:abstractNumId w:val="4"/>
  </w:num>
  <w:num w:numId="15">
    <w:abstractNumId w:val="17"/>
  </w:num>
  <w:num w:numId="16">
    <w:abstractNumId w:val="0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7F"/>
    <w:rsid w:val="000111EC"/>
    <w:rsid w:val="00013EDC"/>
    <w:rsid w:val="00014EDB"/>
    <w:rsid w:val="00021A09"/>
    <w:rsid w:val="00021E2A"/>
    <w:rsid w:val="00026D34"/>
    <w:rsid w:val="0003274B"/>
    <w:rsid w:val="00050F55"/>
    <w:rsid w:val="00052793"/>
    <w:rsid w:val="00056DDC"/>
    <w:rsid w:val="000750F3"/>
    <w:rsid w:val="00076189"/>
    <w:rsid w:val="00080B59"/>
    <w:rsid w:val="000B5373"/>
    <w:rsid w:val="000C1C27"/>
    <w:rsid w:val="000C61E7"/>
    <w:rsid w:val="000E0A42"/>
    <w:rsid w:val="000E1A99"/>
    <w:rsid w:val="000E2CA7"/>
    <w:rsid w:val="000F77F9"/>
    <w:rsid w:val="0012087E"/>
    <w:rsid w:val="00130480"/>
    <w:rsid w:val="00135D99"/>
    <w:rsid w:val="00137AB8"/>
    <w:rsid w:val="001506E4"/>
    <w:rsid w:val="00151D91"/>
    <w:rsid w:val="00156BA4"/>
    <w:rsid w:val="00160E0A"/>
    <w:rsid w:val="00164932"/>
    <w:rsid w:val="00164FFD"/>
    <w:rsid w:val="001711A9"/>
    <w:rsid w:val="00172C9C"/>
    <w:rsid w:val="00187330"/>
    <w:rsid w:val="00192B04"/>
    <w:rsid w:val="0019357A"/>
    <w:rsid w:val="0019655B"/>
    <w:rsid w:val="001972A3"/>
    <w:rsid w:val="001A0703"/>
    <w:rsid w:val="001B493E"/>
    <w:rsid w:val="001B5DDB"/>
    <w:rsid w:val="001B6F64"/>
    <w:rsid w:val="001C5696"/>
    <w:rsid w:val="001C5FCB"/>
    <w:rsid w:val="001C7E90"/>
    <w:rsid w:val="001D62E8"/>
    <w:rsid w:val="001E1612"/>
    <w:rsid w:val="001E78B6"/>
    <w:rsid w:val="001F2035"/>
    <w:rsid w:val="001F599E"/>
    <w:rsid w:val="002044BC"/>
    <w:rsid w:val="0020549B"/>
    <w:rsid w:val="0020715B"/>
    <w:rsid w:val="00207987"/>
    <w:rsid w:val="002707E7"/>
    <w:rsid w:val="00286CCB"/>
    <w:rsid w:val="00297BF2"/>
    <w:rsid w:val="002A7498"/>
    <w:rsid w:val="002E7B09"/>
    <w:rsid w:val="003013A3"/>
    <w:rsid w:val="00306542"/>
    <w:rsid w:val="003510C5"/>
    <w:rsid w:val="00383885"/>
    <w:rsid w:val="0038621C"/>
    <w:rsid w:val="00392E6A"/>
    <w:rsid w:val="003B17F4"/>
    <w:rsid w:val="003E67ED"/>
    <w:rsid w:val="00405C88"/>
    <w:rsid w:val="00441714"/>
    <w:rsid w:val="00472D2A"/>
    <w:rsid w:val="004A2F69"/>
    <w:rsid w:val="004B6D01"/>
    <w:rsid w:val="004C2490"/>
    <w:rsid w:val="004C336B"/>
    <w:rsid w:val="004D4D08"/>
    <w:rsid w:val="004D6CC1"/>
    <w:rsid w:val="00505D57"/>
    <w:rsid w:val="005061B8"/>
    <w:rsid w:val="00507C81"/>
    <w:rsid w:val="00522242"/>
    <w:rsid w:val="005307CB"/>
    <w:rsid w:val="005368DA"/>
    <w:rsid w:val="00551D4D"/>
    <w:rsid w:val="00565853"/>
    <w:rsid w:val="005716D3"/>
    <w:rsid w:val="00575BA9"/>
    <w:rsid w:val="00584E0F"/>
    <w:rsid w:val="00591CFE"/>
    <w:rsid w:val="005949BB"/>
    <w:rsid w:val="005B07EF"/>
    <w:rsid w:val="005B11F2"/>
    <w:rsid w:val="005B72E9"/>
    <w:rsid w:val="005D011E"/>
    <w:rsid w:val="00620C84"/>
    <w:rsid w:val="0062320C"/>
    <w:rsid w:val="0065628B"/>
    <w:rsid w:val="006577A3"/>
    <w:rsid w:val="006B2DA4"/>
    <w:rsid w:val="006B4C36"/>
    <w:rsid w:val="006D31BB"/>
    <w:rsid w:val="006F3876"/>
    <w:rsid w:val="006F51AE"/>
    <w:rsid w:val="006F53EC"/>
    <w:rsid w:val="00725238"/>
    <w:rsid w:val="007358BB"/>
    <w:rsid w:val="007374C8"/>
    <w:rsid w:val="00743256"/>
    <w:rsid w:val="007517DF"/>
    <w:rsid w:val="007566E7"/>
    <w:rsid w:val="007570C0"/>
    <w:rsid w:val="00781B68"/>
    <w:rsid w:val="00782866"/>
    <w:rsid w:val="00783081"/>
    <w:rsid w:val="00785CA9"/>
    <w:rsid w:val="007B3263"/>
    <w:rsid w:val="007C256D"/>
    <w:rsid w:val="007C7EA9"/>
    <w:rsid w:val="007D2DF2"/>
    <w:rsid w:val="007E43AA"/>
    <w:rsid w:val="00810F30"/>
    <w:rsid w:val="00811A7F"/>
    <w:rsid w:val="008142F6"/>
    <w:rsid w:val="008250BE"/>
    <w:rsid w:val="00842216"/>
    <w:rsid w:val="008536E9"/>
    <w:rsid w:val="00861D83"/>
    <w:rsid w:val="00870F89"/>
    <w:rsid w:val="008E33A9"/>
    <w:rsid w:val="008E4A6A"/>
    <w:rsid w:val="009127E0"/>
    <w:rsid w:val="00924EA6"/>
    <w:rsid w:val="00944536"/>
    <w:rsid w:val="00946DB3"/>
    <w:rsid w:val="00953FDF"/>
    <w:rsid w:val="00967895"/>
    <w:rsid w:val="009679EA"/>
    <w:rsid w:val="00970C33"/>
    <w:rsid w:val="00971988"/>
    <w:rsid w:val="00972C8B"/>
    <w:rsid w:val="00973B64"/>
    <w:rsid w:val="009804AA"/>
    <w:rsid w:val="009C3DEC"/>
    <w:rsid w:val="009C6EE5"/>
    <w:rsid w:val="00A30D01"/>
    <w:rsid w:val="00A411EA"/>
    <w:rsid w:val="00A42A7F"/>
    <w:rsid w:val="00A43EC5"/>
    <w:rsid w:val="00A4635C"/>
    <w:rsid w:val="00A66921"/>
    <w:rsid w:val="00A67690"/>
    <w:rsid w:val="00A81D2E"/>
    <w:rsid w:val="00A94940"/>
    <w:rsid w:val="00AA1077"/>
    <w:rsid w:val="00AC2AD1"/>
    <w:rsid w:val="00AD6EFA"/>
    <w:rsid w:val="00AF722D"/>
    <w:rsid w:val="00B16369"/>
    <w:rsid w:val="00B26502"/>
    <w:rsid w:val="00B46128"/>
    <w:rsid w:val="00B5425A"/>
    <w:rsid w:val="00B670A7"/>
    <w:rsid w:val="00B72497"/>
    <w:rsid w:val="00BA3325"/>
    <w:rsid w:val="00BB79A8"/>
    <w:rsid w:val="00BB7A10"/>
    <w:rsid w:val="00BC382F"/>
    <w:rsid w:val="00BC74C0"/>
    <w:rsid w:val="00BE0DD3"/>
    <w:rsid w:val="00BE3099"/>
    <w:rsid w:val="00C01A8A"/>
    <w:rsid w:val="00C47976"/>
    <w:rsid w:val="00C6012F"/>
    <w:rsid w:val="00C6094F"/>
    <w:rsid w:val="00C61D4C"/>
    <w:rsid w:val="00C73E2C"/>
    <w:rsid w:val="00C749F5"/>
    <w:rsid w:val="00C8245A"/>
    <w:rsid w:val="00C954AF"/>
    <w:rsid w:val="00CA083F"/>
    <w:rsid w:val="00CE4296"/>
    <w:rsid w:val="00CE6BB6"/>
    <w:rsid w:val="00CF66FA"/>
    <w:rsid w:val="00D04A5B"/>
    <w:rsid w:val="00D10A13"/>
    <w:rsid w:val="00D16D32"/>
    <w:rsid w:val="00D67888"/>
    <w:rsid w:val="00D93196"/>
    <w:rsid w:val="00DA0F7C"/>
    <w:rsid w:val="00DA31FA"/>
    <w:rsid w:val="00DA3E0D"/>
    <w:rsid w:val="00DB0F83"/>
    <w:rsid w:val="00DB6813"/>
    <w:rsid w:val="00E0583C"/>
    <w:rsid w:val="00E23C4E"/>
    <w:rsid w:val="00E33DE8"/>
    <w:rsid w:val="00E51AF3"/>
    <w:rsid w:val="00E6289D"/>
    <w:rsid w:val="00E95502"/>
    <w:rsid w:val="00ED3F01"/>
    <w:rsid w:val="00ED7F1A"/>
    <w:rsid w:val="00F107F8"/>
    <w:rsid w:val="00F12C17"/>
    <w:rsid w:val="00F13D17"/>
    <w:rsid w:val="00F52D36"/>
    <w:rsid w:val="00F96D9C"/>
    <w:rsid w:val="00FA23AB"/>
    <w:rsid w:val="00FE1E66"/>
    <w:rsid w:val="00FE5D39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91F18-A67E-4A37-A3DC-58574BB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0B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96D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6D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6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5D011E"/>
    <w:pPr>
      <w:ind w:left="720"/>
      <w:contextualSpacing/>
    </w:pPr>
  </w:style>
  <w:style w:type="character" w:customStyle="1" w:styleId="source">
    <w:name w:val="source"/>
    <w:basedOn w:val="a0"/>
    <w:rsid w:val="005D011E"/>
  </w:style>
  <w:style w:type="character" w:customStyle="1" w:styleId="apple-converted-space">
    <w:name w:val="apple-converted-space"/>
    <w:basedOn w:val="a0"/>
    <w:rsid w:val="005D011E"/>
  </w:style>
  <w:style w:type="character" w:customStyle="1" w:styleId="author">
    <w:name w:val="author"/>
    <w:basedOn w:val="a0"/>
    <w:rsid w:val="005D011E"/>
  </w:style>
  <w:style w:type="character" w:customStyle="1" w:styleId="source-date">
    <w:name w:val="source-date"/>
    <w:basedOn w:val="a0"/>
    <w:rsid w:val="005D011E"/>
  </w:style>
  <w:style w:type="character" w:styleId="a9">
    <w:name w:val="Hyperlink"/>
    <w:basedOn w:val="a0"/>
    <w:uiPriority w:val="99"/>
    <w:unhideWhenUsed/>
    <w:rsid w:val="004C2490"/>
    <w:rPr>
      <w:color w:val="0000FF"/>
      <w:u w:val="single"/>
    </w:rPr>
  </w:style>
  <w:style w:type="paragraph" w:customStyle="1" w:styleId="21">
    <w:name w:val="Основной текст 21"/>
    <w:basedOn w:val="a"/>
    <w:rsid w:val="00C01A8A"/>
    <w:pPr>
      <w:suppressAutoHyphens/>
      <w:spacing w:line="360" w:lineRule="auto"/>
    </w:pPr>
    <w:rPr>
      <w:sz w:val="28"/>
      <w:szCs w:val="20"/>
      <w:lang w:eastAsia="ar-SA"/>
    </w:rPr>
  </w:style>
  <w:style w:type="paragraph" w:styleId="aa">
    <w:name w:val="Title"/>
    <w:basedOn w:val="a"/>
    <w:link w:val="ab"/>
    <w:qFormat/>
    <w:rsid w:val="00C01A8A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C01A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Стиль"/>
    <w:rsid w:val="00C01A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2A74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2A7498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949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A66921"/>
    <w:rPr>
      <w:sz w:val="24"/>
      <w:szCs w:val="24"/>
      <w:lang w:eastAsia="ar-SA"/>
    </w:rPr>
  </w:style>
  <w:style w:type="paragraph" w:customStyle="1" w:styleId="10">
    <w:name w:val="Без интервала1"/>
    <w:link w:val="NoSpacingChar"/>
    <w:rsid w:val="00A66921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rsid w:val="007C7E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link w:val="11"/>
    <w:rsid w:val="007C7EA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EA9"/>
    <w:pPr>
      <w:shd w:val="clear" w:color="auto" w:fill="FFFFFF"/>
      <w:spacing w:before="420" w:line="322" w:lineRule="exact"/>
      <w:ind w:hanging="4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trong"/>
    <w:basedOn w:val="a0"/>
    <w:uiPriority w:val="22"/>
    <w:qFormat/>
    <w:rsid w:val="00AC2AD1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8621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86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8621C"/>
    <w:rPr>
      <w:vertAlign w:val="superscript"/>
    </w:rPr>
  </w:style>
  <w:style w:type="character" w:customStyle="1" w:styleId="af4">
    <w:name w:val="Основной текст + Полужирный"/>
    <w:rsid w:val="00204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</w:rPr>
  </w:style>
  <w:style w:type="character" w:customStyle="1" w:styleId="af5">
    <w:name w:val="Колонтитул"/>
    <w:rsid w:val="00204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styleId="af6">
    <w:name w:val="Balloon Text"/>
    <w:basedOn w:val="a"/>
    <w:link w:val="af7"/>
    <w:uiPriority w:val="99"/>
    <w:semiHidden/>
    <w:unhideWhenUsed/>
    <w:rsid w:val="008E4A6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E4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gu.ru/nauchnaya/publications/SCIENTIFICARTICLES/2006/Meshko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E178-0A4D-4C31-8B56-D7B417FB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10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17</cp:revision>
  <cp:lastPrinted>2017-04-03T04:19:00Z</cp:lastPrinted>
  <dcterms:created xsi:type="dcterms:W3CDTF">2017-03-11T20:14:00Z</dcterms:created>
  <dcterms:modified xsi:type="dcterms:W3CDTF">2018-01-01T23:43:00Z</dcterms:modified>
</cp:coreProperties>
</file>