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C69" w:rsidRDefault="00A11C69" w:rsidP="00A11C69">
      <w:pPr>
        <w:rPr>
          <w:b/>
          <w:sz w:val="28"/>
          <w:szCs w:val="28"/>
        </w:rPr>
      </w:pPr>
    </w:p>
    <w:p w:rsidR="00A11C69" w:rsidRPr="00763FE0" w:rsidRDefault="00A11C69" w:rsidP="00763FE0">
      <w:pPr>
        <w:jc w:val="both"/>
        <w:rPr>
          <w:sz w:val="28"/>
          <w:szCs w:val="28"/>
        </w:rPr>
      </w:pPr>
      <w:r w:rsidRPr="005E0280">
        <w:rPr>
          <w:b/>
          <w:sz w:val="28"/>
          <w:szCs w:val="28"/>
        </w:rPr>
        <w:t>Тема опыта</w:t>
      </w:r>
      <w:r w:rsidRPr="005E0280">
        <w:rPr>
          <w:sz w:val="28"/>
          <w:szCs w:val="28"/>
        </w:rPr>
        <w:t xml:space="preserve">: </w:t>
      </w:r>
      <w:r w:rsidR="00763FE0" w:rsidRPr="00763FE0">
        <w:rPr>
          <w:sz w:val="28"/>
          <w:szCs w:val="28"/>
        </w:rPr>
        <w:t>«Развитие сенсорных способностей детей раннего возраста»</w:t>
      </w:r>
    </w:p>
    <w:p w:rsidR="00A11C69" w:rsidRPr="00763FE0" w:rsidRDefault="00A11C69" w:rsidP="00763FE0">
      <w:pPr>
        <w:pStyle w:val="a4"/>
        <w:rPr>
          <w:sz w:val="28"/>
          <w:szCs w:val="28"/>
        </w:rPr>
      </w:pPr>
      <w:r w:rsidRPr="00AE3492">
        <w:rPr>
          <w:b/>
          <w:sz w:val="28"/>
          <w:szCs w:val="28"/>
        </w:rPr>
        <w:t>Автор опыта:</w:t>
      </w:r>
      <w:r w:rsidRPr="00763FE0">
        <w:rPr>
          <w:sz w:val="28"/>
          <w:szCs w:val="28"/>
        </w:rPr>
        <w:t xml:space="preserve"> </w:t>
      </w:r>
      <w:r w:rsidR="00763FE0" w:rsidRPr="00763FE0">
        <w:rPr>
          <w:sz w:val="28"/>
          <w:szCs w:val="28"/>
        </w:rPr>
        <w:t xml:space="preserve">Воронина Елена Валентиновна воспитатель </w:t>
      </w:r>
      <w:r w:rsidR="00763FE0" w:rsidRPr="00763FE0">
        <w:rPr>
          <w:sz w:val="28"/>
          <w:szCs w:val="28"/>
        </w:rPr>
        <w:t>МБДОУ «Детский сад № 13 «Незабудка» комбинированного вида»</w:t>
      </w:r>
    </w:p>
    <w:p w:rsidR="00A11C69" w:rsidRPr="005E0280" w:rsidRDefault="00A11C69" w:rsidP="00A11C69">
      <w:pPr>
        <w:rPr>
          <w:sz w:val="28"/>
          <w:szCs w:val="28"/>
        </w:rPr>
      </w:pPr>
    </w:p>
    <w:p w:rsidR="00A11C69" w:rsidRPr="005E0280" w:rsidRDefault="00A11C69" w:rsidP="00A11C69">
      <w:pPr>
        <w:jc w:val="center"/>
        <w:rPr>
          <w:b/>
          <w:sz w:val="28"/>
          <w:szCs w:val="28"/>
        </w:rPr>
      </w:pPr>
      <w:r w:rsidRPr="005E0280">
        <w:rPr>
          <w:b/>
          <w:sz w:val="28"/>
          <w:szCs w:val="28"/>
        </w:rPr>
        <w:t xml:space="preserve">Раздел </w:t>
      </w:r>
      <w:r w:rsidRPr="005E0280">
        <w:rPr>
          <w:b/>
          <w:sz w:val="28"/>
          <w:szCs w:val="28"/>
          <w:lang w:val="en-US"/>
        </w:rPr>
        <w:t>I</w:t>
      </w:r>
      <w:r w:rsidRPr="005E0280">
        <w:rPr>
          <w:b/>
          <w:sz w:val="28"/>
          <w:szCs w:val="28"/>
        </w:rPr>
        <w:t>. Информация об опыте</w:t>
      </w:r>
    </w:p>
    <w:p w:rsidR="00A11C69" w:rsidRPr="005E0280" w:rsidRDefault="00A11C69" w:rsidP="00A11C69">
      <w:pPr>
        <w:jc w:val="center"/>
        <w:rPr>
          <w:b/>
          <w:sz w:val="28"/>
          <w:szCs w:val="28"/>
        </w:rPr>
      </w:pPr>
    </w:p>
    <w:p w:rsidR="00A11C69" w:rsidRPr="005E0280" w:rsidRDefault="00A11C69" w:rsidP="00A11C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Условия</w:t>
      </w:r>
      <w:r w:rsidRPr="005E0280">
        <w:rPr>
          <w:b/>
          <w:sz w:val="28"/>
          <w:szCs w:val="28"/>
        </w:rPr>
        <w:t xml:space="preserve"> возникновения и становления опыта</w:t>
      </w:r>
    </w:p>
    <w:p w:rsidR="00A11C69" w:rsidRPr="005E0280" w:rsidRDefault="00A11C69" w:rsidP="00A11C69">
      <w:pPr>
        <w:jc w:val="both"/>
        <w:rPr>
          <w:sz w:val="28"/>
          <w:szCs w:val="28"/>
        </w:rPr>
      </w:pPr>
    </w:p>
    <w:p w:rsidR="00A11C69" w:rsidRDefault="00A11C69" w:rsidP="00A11C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Автор опыта в </w:t>
      </w:r>
      <w:r w:rsidR="00AE3492" w:rsidRPr="00AE3492">
        <w:rPr>
          <w:sz w:val="28"/>
          <w:szCs w:val="28"/>
        </w:rPr>
        <w:t>МБДОУ «Детский сад № 13 «Незабудка» комбинированного вида»</w:t>
      </w:r>
      <w:r w:rsidR="00AE3492">
        <w:rPr>
          <w:sz w:val="28"/>
          <w:szCs w:val="28"/>
        </w:rPr>
        <w:t>.</w:t>
      </w:r>
      <w:r>
        <w:rPr>
          <w:sz w:val="28"/>
          <w:szCs w:val="28"/>
        </w:rPr>
        <w:t xml:space="preserve"> Детский сад находится на территории города</w:t>
      </w:r>
      <w:r w:rsidR="00763FE0">
        <w:rPr>
          <w:sz w:val="28"/>
          <w:szCs w:val="28"/>
        </w:rPr>
        <w:t xml:space="preserve"> Северодвинска.</w:t>
      </w:r>
      <w:r>
        <w:rPr>
          <w:sz w:val="28"/>
          <w:szCs w:val="28"/>
        </w:rPr>
        <w:t xml:space="preserve"> Контингент воспитанников детского сада разнообразен и представлен разными социальными слоями. Преобладают дети из полных семей, 3 ребенка из неполной семьи. Есть родители, состоящие на государственной службе, работающие в бюджетной организации и в сфере торговли. Большая часть семей имеет 1 или 2 детей.</w:t>
      </w:r>
    </w:p>
    <w:p w:rsidR="00A11C69" w:rsidRDefault="00A11C69" w:rsidP="00A11C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Однако, несмотря на то, что большинство родителей составляют служащие и работники бюджетных организаций, итоги наблюдений, анализ результатов работы с детьми показали, что в большинстве семей не уделяют должного внимания для становления начал сенсорной культуры детей. </w:t>
      </w:r>
    </w:p>
    <w:p w:rsidR="00A11C69" w:rsidRPr="005E0280" w:rsidRDefault="00A11C69" w:rsidP="00A11C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</w:t>
      </w:r>
      <w:r w:rsidRPr="00AB0B7F">
        <w:rPr>
          <w:sz w:val="28"/>
          <w:szCs w:val="28"/>
        </w:rPr>
        <w:t>Период дошкольного детства является периодом интенсивного сенсорного развития ребенка. От его уровня в значительной степени зависит успешность умственного, физического, эстетического воспитания детей</w:t>
      </w:r>
      <w:r>
        <w:rPr>
          <w:sz w:val="28"/>
          <w:szCs w:val="28"/>
        </w:rPr>
        <w:t>.</w:t>
      </w:r>
      <w:r w:rsidRPr="005E0280">
        <w:rPr>
          <w:sz w:val="28"/>
          <w:szCs w:val="28"/>
        </w:rPr>
        <w:t xml:space="preserve"> </w:t>
      </w:r>
    </w:p>
    <w:p w:rsidR="00A11C69" w:rsidRPr="005E0280" w:rsidRDefault="00A11C69" w:rsidP="00A11C6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028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5E0280">
        <w:rPr>
          <w:sz w:val="28"/>
          <w:szCs w:val="28"/>
        </w:rPr>
        <w:t xml:space="preserve">Автора опыта заинтересовала данная проблема,  </w:t>
      </w:r>
      <w:r w:rsidRPr="005E0280">
        <w:rPr>
          <w:color w:val="000000"/>
          <w:sz w:val="28"/>
          <w:szCs w:val="28"/>
        </w:rPr>
        <w:t xml:space="preserve">именно этот возраст </w:t>
      </w:r>
      <w:r w:rsidR="00AE3492">
        <w:rPr>
          <w:color w:val="000000"/>
          <w:sz w:val="28"/>
          <w:szCs w:val="28"/>
        </w:rPr>
        <w:t>(2 -3</w:t>
      </w:r>
      <w:r>
        <w:rPr>
          <w:color w:val="000000"/>
          <w:sz w:val="28"/>
          <w:szCs w:val="28"/>
        </w:rPr>
        <w:t xml:space="preserve"> года) </w:t>
      </w:r>
      <w:r w:rsidRPr="005E0280">
        <w:rPr>
          <w:color w:val="000000"/>
          <w:sz w:val="28"/>
          <w:szCs w:val="28"/>
        </w:rPr>
        <w:t>наиболее благоприятен для совершенствования деятельности органов чувств  и накопления представлений об окружающем мире. Без целенаправленного воспитания усвоение происходит стихийно, и оно нередко оказывается поверхностным, неполноценным. Поэтому необходима организация систематической работы педагога с детьми по развитию и обогащению чувственного опыта ребенка, который будет способствовать формированию его представлений о свойствах и качествах предметов. В современной психолого-педагогической литературе  достаточно полно описана сущность и содержание сенсорного воспитания детей дошкольного возраста</w:t>
      </w:r>
      <w:r>
        <w:rPr>
          <w:color w:val="000000"/>
          <w:sz w:val="28"/>
          <w:szCs w:val="28"/>
        </w:rPr>
        <w:t>.</w:t>
      </w:r>
      <w:r w:rsidRPr="00611A85">
        <w:rPr>
          <w:color w:val="000000"/>
          <w:sz w:val="28"/>
          <w:szCs w:val="28"/>
        </w:rPr>
        <w:t xml:space="preserve"> </w:t>
      </w:r>
    </w:p>
    <w:p w:rsidR="00A11C69" w:rsidRPr="005E0280" w:rsidRDefault="00A11C69" w:rsidP="00A11C6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ab/>
      </w:r>
      <w:r w:rsidRPr="005E0280">
        <w:rPr>
          <w:color w:val="000000"/>
          <w:sz w:val="28"/>
          <w:szCs w:val="28"/>
        </w:rPr>
        <w:t xml:space="preserve">Началом работы по теме опыта стало проведение мониторинга уровня </w:t>
      </w:r>
      <w:proofErr w:type="spellStart"/>
      <w:r w:rsidRPr="005E0280">
        <w:rPr>
          <w:color w:val="000000"/>
          <w:sz w:val="28"/>
          <w:szCs w:val="28"/>
        </w:rPr>
        <w:t>сформированности</w:t>
      </w:r>
      <w:proofErr w:type="spellEnd"/>
      <w:r w:rsidRPr="005E0280">
        <w:rPr>
          <w:color w:val="000000"/>
          <w:sz w:val="28"/>
          <w:szCs w:val="28"/>
        </w:rPr>
        <w:t xml:space="preserve"> сенсорных представлений. Мониторинг сенсорного развития предполагает выявление уровня развития практической ориентировки на форму, </w:t>
      </w:r>
      <w:r>
        <w:rPr>
          <w:color w:val="000000"/>
          <w:sz w:val="28"/>
          <w:szCs w:val="28"/>
        </w:rPr>
        <w:t>величину, умение выделять цвет</w:t>
      </w:r>
      <w:r w:rsidRPr="005E0280">
        <w:rPr>
          <w:color w:val="000000"/>
          <w:sz w:val="28"/>
          <w:szCs w:val="28"/>
        </w:rPr>
        <w:t xml:space="preserve"> как признак предмета, шкала музыкальных звуков. Данные показали, что у 56% детей </w:t>
      </w:r>
      <w:r>
        <w:rPr>
          <w:color w:val="000000"/>
          <w:sz w:val="28"/>
          <w:szCs w:val="28"/>
        </w:rPr>
        <w:t>-</w:t>
      </w:r>
      <w:r w:rsidRPr="005E0280">
        <w:rPr>
          <w:color w:val="000000"/>
          <w:sz w:val="28"/>
          <w:szCs w:val="28"/>
        </w:rPr>
        <w:t xml:space="preserve"> низкий уровень сенсорных представлений, средним уровнем обладает 30% детей, и 14% имеют высокий уровень.</w:t>
      </w:r>
      <w:r>
        <w:rPr>
          <w:color w:val="000000"/>
          <w:sz w:val="28"/>
          <w:szCs w:val="28"/>
        </w:rPr>
        <w:t xml:space="preserve"> </w:t>
      </w:r>
    </w:p>
    <w:p w:rsidR="00A11C69" w:rsidRPr="00714B3C" w:rsidRDefault="00A11C69" w:rsidP="00A11C69">
      <w:pPr>
        <w:pStyle w:val="a3"/>
        <w:shd w:val="clear" w:color="auto" w:fill="FFFFFF"/>
        <w:spacing w:before="0" w:beforeAutospacing="0" w:after="0" w:afterAutospacing="0"/>
        <w:ind w:firstLine="259"/>
        <w:rPr>
          <w:color w:val="000000"/>
          <w:sz w:val="28"/>
          <w:szCs w:val="28"/>
        </w:rPr>
      </w:pPr>
      <w:r w:rsidRPr="005E0280">
        <w:rPr>
          <w:color w:val="000000"/>
          <w:sz w:val="28"/>
          <w:szCs w:val="28"/>
        </w:rPr>
        <w:t xml:space="preserve">  </w:t>
      </w:r>
    </w:p>
    <w:p w:rsidR="00A11C69" w:rsidRPr="009F3428" w:rsidRDefault="00A11C69" w:rsidP="00A11C6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E0280">
        <w:rPr>
          <w:b/>
          <w:color w:val="000000"/>
          <w:sz w:val="28"/>
          <w:szCs w:val="28"/>
        </w:rPr>
        <w:t>Актуальность опыта</w:t>
      </w:r>
    </w:p>
    <w:p w:rsidR="00A11C69" w:rsidRDefault="00A11C69" w:rsidP="00A11C6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ab/>
        <w:t xml:space="preserve">Значение сенсорного развития в раннем и дошкольном детстве трудно переоценить. Именно этот возраст наиболее благоприятен для </w:t>
      </w:r>
      <w:r>
        <w:rPr>
          <w:color w:val="000000"/>
          <w:sz w:val="28"/>
          <w:szCs w:val="28"/>
        </w:rPr>
        <w:lastRenderedPageBreak/>
        <w:t xml:space="preserve">совершенствования деятельности органов чувств, накопления представлений об окружающем мире. Сенсорное воспитание, направленное на обеспечение полноценного сенсорного развития детей, является одной из основных сторон дошкольного воспитания и  </w:t>
      </w:r>
      <w:r w:rsidRPr="005E0280">
        <w:rPr>
          <w:color w:val="000000"/>
          <w:sz w:val="28"/>
          <w:szCs w:val="28"/>
        </w:rPr>
        <w:t>создает необходимые условия для формирования психических функций, имеющих первостепенное значение для возможности дальнейшего обучения.</w:t>
      </w:r>
      <w:r>
        <w:rPr>
          <w:color w:val="000000"/>
          <w:sz w:val="28"/>
          <w:szCs w:val="28"/>
        </w:rPr>
        <w:t xml:space="preserve"> </w:t>
      </w:r>
    </w:p>
    <w:p w:rsidR="00A11C69" w:rsidRPr="00611A85" w:rsidRDefault="00A11C69" w:rsidP="00A11C6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Значение сенсорного воспитания состоит в том, что оно:</w:t>
      </w:r>
    </w:p>
    <w:p w:rsidR="00A11C69" w:rsidRDefault="00A11C69" w:rsidP="00A11C69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- является основой для интеллектуального развития;</w:t>
      </w:r>
    </w:p>
    <w:p w:rsidR="00A11C69" w:rsidRDefault="00A11C69" w:rsidP="00A11C69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- упорядочивает хаотичные представления ребенка, полученные при взаимодействии с внешним миром;</w:t>
      </w:r>
    </w:p>
    <w:p w:rsidR="00A11C69" w:rsidRDefault="00A11C69" w:rsidP="00A11C69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- готовит к реальной жизни;</w:t>
      </w:r>
    </w:p>
    <w:p w:rsidR="00A11C69" w:rsidRDefault="00A11C69" w:rsidP="00A11C69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обеспечивает усвоение сенсорных эталонов;</w:t>
      </w:r>
    </w:p>
    <w:p w:rsidR="00A11C69" w:rsidRDefault="00A11C69" w:rsidP="00A11C69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- развивает наблюдательность;</w:t>
      </w:r>
    </w:p>
    <w:p w:rsidR="00A11C69" w:rsidRDefault="00A11C69" w:rsidP="00A11C69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развивает внимание;</w:t>
      </w:r>
    </w:p>
    <w:p w:rsidR="00A11C69" w:rsidRDefault="00A11C69" w:rsidP="00A11C69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влияет на развитие зрительной, слуховой, моторной, образной и др. видов памяти;</w:t>
      </w:r>
    </w:p>
    <w:p w:rsidR="00A11C69" w:rsidRDefault="00A11C69" w:rsidP="00A11C69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позитивно влияет на эстетические чувства;</w:t>
      </w:r>
    </w:p>
    <w:p w:rsidR="00A11C69" w:rsidRDefault="00A11C69" w:rsidP="00A11C69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- является основой для развития воображения;</w:t>
      </w:r>
    </w:p>
    <w:p w:rsidR="00A11C69" w:rsidRDefault="00A11C69" w:rsidP="00A11C69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дает ребенку возможность овладеть новыми способами предметно-познавательной деятельности;</w:t>
      </w:r>
    </w:p>
    <w:p w:rsidR="00A11C69" w:rsidRDefault="00A11C69" w:rsidP="00A11C69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обеспечивает освоение навыков учебной деятельности.</w:t>
      </w:r>
    </w:p>
    <w:p w:rsidR="00A11C69" w:rsidRPr="00885F3C" w:rsidRDefault="00A11C69" w:rsidP="00A11C69">
      <w:pPr>
        <w:spacing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Сенсорное воспитание </w:t>
      </w:r>
      <w:r w:rsidRPr="005E0280">
        <w:rPr>
          <w:color w:val="000000"/>
          <w:sz w:val="28"/>
          <w:szCs w:val="28"/>
        </w:rPr>
        <w:t xml:space="preserve"> направленно на развитие зрительного, слухового, тактильного и других видов ощущений и восприятий</w:t>
      </w:r>
      <w:r>
        <w:rPr>
          <w:color w:val="000000"/>
          <w:sz w:val="28"/>
          <w:szCs w:val="28"/>
        </w:rPr>
        <w:t>.</w:t>
      </w:r>
      <w:r w:rsidRPr="005E0280">
        <w:rPr>
          <w:color w:val="333333"/>
          <w:sz w:val="28"/>
          <w:szCs w:val="28"/>
        </w:rPr>
        <w:t xml:space="preserve">  </w:t>
      </w:r>
      <w:r w:rsidRPr="0007368F">
        <w:rPr>
          <w:color w:val="000000"/>
          <w:sz w:val="28"/>
          <w:szCs w:val="28"/>
        </w:rPr>
        <w:t>Процесс восприятия ребенка напрямую связан с мышлением, памятью, вниманием и направляется мотивацией, а также имеет определенную аффективно-эмоциональную окраску. </w:t>
      </w:r>
      <w:r w:rsidRPr="00CE4CDB">
        <w:rPr>
          <w:color w:val="000000"/>
          <w:sz w:val="28"/>
          <w:szCs w:val="28"/>
          <w:shd w:val="clear" w:color="auto" w:fill="FFFFFF"/>
        </w:rPr>
        <w:t>Как происходит развитие действий восприятия? На первых порах ребенок пытается извлечь сведения о свойствах предметов из практических действий с ними. Трехлетние дети, когда им дают новый предмет, сразу же начинают действовать с ним. Попыток рассмотреть предмет или ощупать его у них не наблюдается, н</w:t>
      </w:r>
      <w:r>
        <w:rPr>
          <w:color w:val="000000"/>
          <w:sz w:val="28"/>
          <w:szCs w:val="28"/>
          <w:shd w:val="clear" w:color="auto" w:fill="FFFFFF"/>
        </w:rPr>
        <w:t xml:space="preserve">а вопросы о том, каков предмет, они </w:t>
      </w:r>
      <w:r w:rsidRPr="00CE4CDB">
        <w:rPr>
          <w:color w:val="000000"/>
          <w:sz w:val="28"/>
          <w:szCs w:val="28"/>
          <w:shd w:val="clear" w:color="auto" w:fill="FFFFFF"/>
        </w:rPr>
        <w:t>не отвечают.</w:t>
      </w:r>
      <w:r w:rsidRPr="00CE4CDB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ab/>
      </w:r>
      <w:r w:rsidRPr="00CE4CDB">
        <w:rPr>
          <w:color w:val="000000"/>
          <w:sz w:val="28"/>
          <w:szCs w:val="28"/>
          <w:shd w:val="clear" w:color="auto" w:fill="FFFFFF"/>
        </w:rPr>
        <w:t>В среднем дошкольном возрасте практические действия начинают сочетаться с действиями восприятия. Дети четырех лет рассматривать предмет, но делают это непоследовательно, не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CE4CDB">
        <w:rPr>
          <w:color w:val="000000"/>
          <w:sz w:val="28"/>
          <w:szCs w:val="28"/>
          <w:shd w:val="clear" w:color="auto" w:fill="FFFFFF"/>
        </w:rPr>
        <w:t>систематически, часто переходя к манипулированию. При словесном описании они называют только отдельные части и признаки предмета, не связывая их между собой.</w:t>
      </w:r>
      <w:r w:rsidRPr="00CE4CDB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 xml:space="preserve"> </w:t>
      </w:r>
      <w:r w:rsidRPr="00CE4CDB">
        <w:rPr>
          <w:color w:val="000000"/>
          <w:sz w:val="28"/>
          <w:szCs w:val="28"/>
          <w:shd w:val="clear" w:color="auto" w:fill="FFFFFF"/>
        </w:rPr>
        <w:t>К пяти-шести годам действия восприятия становятся достаточно организованными и эффективными, могут дать ребенку сравнительно полное представление о предмете. У старших дошкольников появляется стремление более планомерно обследовать и описывать предмет. Рассматривая предмет, они вертят его в руках, ощупывают, обращая внимание на наиболее заметные особенности. К семи годам дети могут систематически планомерно рассматривать предметы. Им уже не нужно действовать с предметом, они вполне успешно описывают его свойства благодаря работе процесса восприятия.</w:t>
      </w:r>
      <w:r w:rsidRPr="00CE4CDB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lastRenderedPageBreak/>
        <w:t xml:space="preserve">  </w:t>
      </w:r>
      <w:r>
        <w:rPr>
          <w:color w:val="000000"/>
          <w:sz w:val="28"/>
          <w:szCs w:val="28"/>
        </w:rPr>
        <w:tab/>
      </w:r>
      <w:r w:rsidRPr="0007368F">
        <w:rPr>
          <w:color w:val="000000"/>
          <w:sz w:val="28"/>
          <w:szCs w:val="28"/>
        </w:rPr>
        <w:t>Вплоть до младшего школьного возраста детям сложно иметь дело с абстракциями, а потому достаточно значимыми для них остаются функциональные особенности сенсомоторного интеллекта. То есть, формирующийся образ предмета или понятия для малыша складывается на основе комплекса тактильных, зрительных, кинетических и других ощущений. </w:t>
      </w:r>
      <w:r w:rsidRPr="005E0280">
        <w:rPr>
          <w:color w:val="000000"/>
          <w:sz w:val="28"/>
          <w:szCs w:val="28"/>
        </w:rPr>
        <w:t xml:space="preserve">Познание ребенком окружающего мира и его объектов, их основополагающих геометрических и динамических свойств, законов пространства и времени происходит в процессе практической (познавательно – исследовательской) деятельности. </w:t>
      </w:r>
      <w:r w:rsidRPr="00885F3C">
        <w:rPr>
          <w:color w:val="000000"/>
          <w:sz w:val="28"/>
          <w:szCs w:val="28"/>
        </w:rPr>
        <w:t xml:space="preserve">Опытный путь очень обогащает представление о мире. </w:t>
      </w:r>
      <w:proofErr w:type="gramStart"/>
      <w:r w:rsidRPr="00885F3C">
        <w:rPr>
          <w:color w:val="000000"/>
          <w:sz w:val="28"/>
          <w:szCs w:val="28"/>
        </w:rPr>
        <w:t>Причем примитивное сравнение тонкий</w:t>
      </w:r>
      <w:r>
        <w:rPr>
          <w:color w:val="000000"/>
          <w:sz w:val="28"/>
          <w:szCs w:val="28"/>
        </w:rPr>
        <w:t xml:space="preserve"> </w:t>
      </w:r>
      <w:r w:rsidRPr="00885F3C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885F3C">
        <w:rPr>
          <w:color w:val="000000"/>
          <w:sz w:val="28"/>
          <w:szCs w:val="28"/>
        </w:rPr>
        <w:t>толстый, гладкий - шероховатый, большой - маленький и т.д. - это только фундамент.</w:t>
      </w:r>
      <w:proofErr w:type="gramEnd"/>
      <w:r w:rsidRPr="00885F3C">
        <w:rPr>
          <w:color w:val="000000"/>
          <w:sz w:val="28"/>
          <w:szCs w:val="28"/>
        </w:rPr>
        <w:t xml:space="preserve"> Первоначальные понятия потребуются для более детальных выводов. Например, если яблоко красное - значит спелое, или если на улице темно - значит ночь и пр. Иными словами, сенсорное восприятие помогает уточнять свойства объектов или явлений. Это помогает ребенку делать определенные выводы и действовать в соответствии с ними.</w:t>
      </w:r>
    </w:p>
    <w:p w:rsidR="00A11C69" w:rsidRDefault="00A11C69" w:rsidP="00A11C69">
      <w:pPr>
        <w:pStyle w:val="a3"/>
        <w:shd w:val="clear" w:color="auto" w:fill="FFFFFF"/>
        <w:spacing w:before="0" w:beforeAutospacing="0" w:after="104" w:afterAutospacing="0" w:line="208" w:lineRule="atLeast"/>
        <w:ind w:firstLine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E0280">
        <w:rPr>
          <w:color w:val="000000"/>
          <w:sz w:val="28"/>
          <w:szCs w:val="28"/>
        </w:rPr>
        <w:t xml:space="preserve">Усвоение сенсорных эталонов – системы геометрических форм, шкалы величин, цветового спектра, пространственных и временных ориентировок, </w:t>
      </w:r>
      <w:proofErr w:type="spellStart"/>
      <w:r w:rsidRPr="005E0280">
        <w:rPr>
          <w:color w:val="000000"/>
          <w:sz w:val="28"/>
          <w:szCs w:val="28"/>
        </w:rPr>
        <w:t>звуковысотного</w:t>
      </w:r>
      <w:proofErr w:type="spellEnd"/>
      <w:r w:rsidRPr="005E0280">
        <w:rPr>
          <w:color w:val="000000"/>
          <w:sz w:val="28"/>
          <w:szCs w:val="28"/>
        </w:rPr>
        <w:t xml:space="preserve"> ряда, шкалы музыкальных звуков – сложный и длительный процесс. Усвоить сенсорный эталон – значит не просто правильно называть то или иное свойство предмета: необходимо иметь четкие представления для анализа и выделенных свойств самых различных предметов в самых разных ситуациях. Поэтому такое большое значение отводится сенсомоторным действиям. Чтобы познакомиться с каким – то предметом практически, его нужно потрогать руками, сжать, погладить, покатать, понюхать и</w:t>
      </w:r>
      <w:r>
        <w:rPr>
          <w:color w:val="000000"/>
          <w:sz w:val="28"/>
          <w:szCs w:val="28"/>
        </w:rPr>
        <w:t xml:space="preserve"> </w:t>
      </w:r>
      <w:r w:rsidRPr="005E0280">
        <w:rPr>
          <w:color w:val="000000"/>
          <w:sz w:val="28"/>
          <w:szCs w:val="28"/>
        </w:rPr>
        <w:t xml:space="preserve">т.д.     </w:t>
      </w:r>
    </w:p>
    <w:p w:rsidR="00A11C69" w:rsidRPr="005E0280" w:rsidRDefault="00A11C69" w:rsidP="00A11C69">
      <w:pPr>
        <w:pStyle w:val="a3"/>
        <w:shd w:val="clear" w:color="auto" w:fill="FFFFFF"/>
        <w:spacing w:before="0" w:beforeAutospacing="0" w:after="104" w:afterAutospacing="0" w:line="208" w:lineRule="atLeast"/>
        <w:ind w:firstLine="180"/>
        <w:jc w:val="both"/>
        <w:rPr>
          <w:color w:val="000000"/>
          <w:sz w:val="28"/>
          <w:szCs w:val="28"/>
        </w:rPr>
      </w:pPr>
      <w:r w:rsidRPr="005E0280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 </w:t>
      </w:r>
      <w:r w:rsidRPr="005E0280">
        <w:rPr>
          <w:color w:val="000000"/>
          <w:sz w:val="28"/>
          <w:szCs w:val="28"/>
        </w:rPr>
        <w:t>Ребенок сталкивается в жизни с многообразием форм, красок, с произведением искусства, музыки.</w:t>
      </w:r>
      <w:r w:rsidRPr="00714B3C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368F">
        <w:rPr>
          <w:color w:val="000000"/>
          <w:sz w:val="28"/>
          <w:szCs w:val="28"/>
        </w:rPr>
        <w:t>К пяти годам ребенок легко ориентируется в гамме основных цветов спектра, называет базовые геометрические фигуры. В старшем дошкольном возрасте идет совершенствование и усложнение представлений о цвете и форме. Так, ребенок узнает об изменяемости каждого цвета по насыщенности (более светлый, более темный), о том, что цвета разделяются на теплые и холодные, знакомится с мягкими, пастельными, и резкими, контрастными, сочетаниями цветов. При помощи взрослых усваивает, что одна и та же форма может варьироваться по величине углов, соотношению сторон, что можно выделить криволинейные и прямолинейные формы.</w:t>
      </w:r>
      <w:r>
        <w:rPr>
          <w:color w:val="000000"/>
          <w:sz w:val="28"/>
          <w:szCs w:val="28"/>
        </w:rPr>
        <w:t xml:space="preserve"> </w:t>
      </w:r>
      <w:r w:rsidRPr="005E0280">
        <w:rPr>
          <w:color w:val="000000"/>
          <w:sz w:val="28"/>
          <w:szCs w:val="28"/>
        </w:rPr>
        <w:t xml:space="preserve"> Но без педагогического руководства усвоение происходит стихийно. Для обогащения сенсорного опыта </w:t>
      </w:r>
      <w:r>
        <w:rPr>
          <w:color w:val="000000"/>
          <w:sz w:val="28"/>
          <w:szCs w:val="28"/>
        </w:rPr>
        <w:t>используются дидактические игры (Приложение 2)</w:t>
      </w:r>
      <w:r w:rsidRPr="005E0280">
        <w:rPr>
          <w:color w:val="000000"/>
          <w:sz w:val="28"/>
          <w:szCs w:val="28"/>
        </w:rPr>
        <w:t xml:space="preserve"> где </w:t>
      </w:r>
      <w:proofErr w:type="spellStart"/>
      <w:r w:rsidRPr="005E0280">
        <w:rPr>
          <w:color w:val="000000"/>
          <w:sz w:val="28"/>
          <w:szCs w:val="28"/>
        </w:rPr>
        <w:t>воспитательн</w:t>
      </w:r>
      <w:proofErr w:type="gramStart"/>
      <w:r w:rsidRPr="005E0280">
        <w:rPr>
          <w:color w:val="000000"/>
          <w:sz w:val="28"/>
          <w:szCs w:val="28"/>
        </w:rPr>
        <w:t>о</w:t>
      </w:r>
      <w:proofErr w:type="spellEnd"/>
      <w:r w:rsidRPr="005E0280">
        <w:rPr>
          <w:color w:val="000000"/>
          <w:sz w:val="28"/>
          <w:szCs w:val="28"/>
        </w:rPr>
        <w:t>-</w:t>
      </w:r>
      <w:proofErr w:type="gramEnd"/>
      <w:r w:rsidRPr="005E0280">
        <w:rPr>
          <w:color w:val="000000"/>
          <w:sz w:val="28"/>
          <w:szCs w:val="28"/>
        </w:rPr>
        <w:t xml:space="preserve"> образовательное значение не выступает открыто, а реализуется через игровую задачу. </w:t>
      </w:r>
    </w:p>
    <w:p w:rsidR="00A11C69" w:rsidRPr="007B30AD" w:rsidRDefault="00A11C69" w:rsidP="00A11C69">
      <w:pPr>
        <w:jc w:val="both"/>
        <w:rPr>
          <w:sz w:val="28"/>
          <w:szCs w:val="28"/>
        </w:rPr>
      </w:pPr>
      <w:r w:rsidRPr="005E0280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>Р</w:t>
      </w:r>
      <w:r w:rsidRPr="007B30AD">
        <w:rPr>
          <w:color w:val="000000"/>
          <w:sz w:val="28"/>
          <w:szCs w:val="28"/>
        </w:rPr>
        <w:t xml:space="preserve">абота, направленная на развитие восприятия, имеет очень </w:t>
      </w:r>
      <w:proofErr w:type="gramStart"/>
      <w:r w:rsidRPr="007B30AD">
        <w:rPr>
          <w:color w:val="000000"/>
          <w:sz w:val="28"/>
          <w:szCs w:val="28"/>
        </w:rPr>
        <w:t>важное значение</w:t>
      </w:r>
      <w:proofErr w:type="gramEnd"/>
      <w:r w:rsidRPr="007B30AD">
        <w:rPr>
          <w:color w:val="000000"/>
          <w:sz w:val="28"/>
          <w:szCs w:val="28"/>
        </w:rPr>
        <w:t xml:space="preserve"> в общем развитии детской психики. Без этого невозможно формировать ни память, ни мышление, ни воображение ребёнка. Вместе с </w:t>
      </w:r>
      <w:r w:rsidRPr="007B30AD">
        <w:rPr>
          <w:color w:val="000000"/>
          <w:sz w:val="28"/>
          <w:szCs w:val="28"/>
        </w:rPr>
        <w:lastRenderedPageBreak/>
        <w:t>тем развитие восприятия имеет большое значение для подготовки дошкольника к поступлению в школу</w:t>
      </w:r>
      <w:r>
        <w:rPr>
          <w:color w:val="000000"/>
          <w:sz w:val="28"/>
          <w:szCs w:val="28"/>
        </w:rPr>
        <w:t>.</w:t>
      </w:r>
    </w:p>
    <w:p w:rsidR="00A11C69" w:rsidRDefault="00A11C69" w:rsidP="00A11C69">
      <w:pPr>
        <w:pStyle w:val="a3"/>
        <w:shd w:val="clear" w:color="auto" w:fill="FFFFFF"/>
        <w:spacing w:before="0" w:beforeAutospacing="0" w:after="104" w:afterAutospacing="0" w:line="208" w:lineRule="atLeast"/>
        <w:jc w:val="both"/>
        <w:rPr>
          <w:color w:val="000000"/>
          <w:sz w:val="28"/>
          <w:szCs w:val="28"/>
        </w:rPr>
      </w:pPr>
      <w:r w:rsidRPr="005E0280">
        <w:rPr>
          <w:color w:val="000000"/>
          <w:sz w:val="28"/>
          <w:szCs w:val="28"/>
        </w:rPr>
        <w:t>В настоящее время совершенствуем формы и методы работы с детьми по сенсорному воспитанию, эта проблема актуальна и на данный момент.</w:t>
      </w:r>
    </w:p>
    <w:p w:rsidR="00A11C69" w:rsidRPr="005E0280" w:rsidRDefault="00A11C69" w:rsidP="00A11C69">
      <w:pPr>
        <w:pStyle w:val="a3"/>
        <w:shd w:val="clear" w:color="auto" w:fill="FFFFFF"/>
        <w:spacing w:before="0" w:beforeAutospacing="0" w:after="104" w:afterAutospacing="0" w:line="208" w:lineRule="atLeast"/>
        <w:rPr>
          <w:color w:val="000000"/>
          <w:sz w:val="28"/>
          <w:szCs w:val="28"/>
        </w:rPr>
      </w:pPr>
    </w:p>
    <w:p w:rsidR="00A11C69" w:rsidRPr="005E0280" w:rsidRDefault="00A11C69" w:rsidP="00A11C69">
      <w:pPr>
        <w:pStyle w:val="a3"/>
        <w:shd w:val="clear" w:color="auto" w:fill="FFFFFF"/>
        <w:spacing w:before="0" w:beforeAutospacing="0" w:after="104" w:afterAutospacing="0" w:line="208" w:lineRule="atLeast"/>
        <w:jc w:val="center"/>
        <w:rPr>
          <w:b/>
          <w:color w:val="000000"/>
          <w:sz w:val="28"/>
          <w:szCs w:val="28"/>
        </w:rPr>
      </w:pPr>
      <w:r w:rsidRPr="005E0280">
        <w:rPr>
          <w:b/>
          <w:color w:val="000000"/>
          <w:sz w:val="28"/>
          <w:szCs w:val="28"/>
        </w:rPr>
        <w:t>Ведущая педагогическая идея опыта</w:t>
      </w:r>
    </w:p>
    <w:p w:rsidR="00A11C69" w:rsidRPr="005E0280" w:rsidRDefault="00A11C69" w:rsidP="00A11C69">
      <w:pPr>
        <w:pStyle w:val="a3"/>
        <w:shd w:val="clear" w:color="auto" w:fill="FFFFFF"/>
        <w:spacing w:before="0" w:beforeAutospacing="0" w:after="104" w:afterAutospacing="0" w:line="20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Ведущая педагогическая идея опыта заключается в создании условий для развития детей дошкольного возраста через дидактическую игру. </w:t>
      </w:r>
    </w:p>
    <w:p w:rsidR="00A11C69" w:rsidRPr="005E0280" w:rsidRDefault="00A11C69" w:rsidP="00A11C69">
      <w:pPr>
        <w:pStyle w:val="a3"/>
        <w:shd w:val="clear" w:color="auto" w:fill="FFFFFF"/>
        <w:spacing w:before="0" w:beforeAutospacing="0" w:after="104" w:afterAutospacing="0" w:line="208" w:lineRule="atLeast"/>
        <w:jc w:val="center"/>
        <w:rPr>
          <w:b/>
          <w:color w:val="000000"/>
          <w:sz w:val="28"/>
          <w:szCs w:val="28"/>
        </w:rPr>
      </w:pPr>
      <w:r w:rsidRPr="005E0280">
        <w:rPr>
          <w:b/>
          <w:color w:val="000000"/>
          <w:sz w:val="28"/>
          <w:szCs w:val="28"/>
        </w:rPr>
        <w:t>Длительность работы над опытом</w:t>
      </w:r>
    </w:p>
    <w:p w:rsidR="00A11C69" w:rsidRPr="005E0280" w:rsidRDefault="00A11C69" w:rsidP="00A11C69">
      <w:pPr>
        <w:pStyle w:val="a3"/>
        <w:shd w:val="clear" w:color="auto" w:fill="FFFFFF"/>
        <w:spacing w:before="0" w:beforeAutospacing="0" w:after="104" w:afterAutospacing="0" w:line="20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E0280">
        <w:rPr>
          <w:color w:val="000000"/>
          <w:sz w:val="28"/>
          <w:szCs w:val="28"/>
        </w:rPr>
        <w:t>Работа над опытом велась в течени</w:t>
      </w:r>
      <w:proofErr w:type="gramStart"/>
      <w:r w:rsidRPr="005E0280">
        <w:rPr>
          <w:color w:val="000000"/>
          <w:sz w:val="28"/>
          <w:szCs w:val="28"/>
        </w:rPr>
        <w:t>и</w:t>
      </w:r>
      <w:proofErr w:type="gramEnd"/>
      <w:r w:rsidRPr="005E0280">
        <w:rPr>
          <w:color w:val="000000"/>
          <w:sz w:val="28"/>
          <w:szCs w:val="28"/>
        </w:rPr>
        <w:t xml:space="preserve"> пяти лет поэтапно с момента обн</w:t>
      </w:r>
      <w:r w:rsidR="00AE3492">
        <w:rPr>
          <w:color w:val="000000"/>
          <w:sz w:val="28"/>
          <w:szCs w:val="28"/>
        </w:rPr>
        <w:t>аружения проблемы (сентябрь 2016</w:t>
      </w:r>
      <w:r w:rsidRPr="005E0280">
        <w:rPr>
          <w:color w:val="000000"/>
          <w:sz w:val="28"/>
          <w:szCs w:val="28"/>
        </w:rPr>
        <w:t>) до момента выявления рез</w:t>
      </w:r>
      <w:r w:rsidR="00AE3492">
        <w:rPr>
          <w:color w:val="000000"/>
          <w:sz w:val="28"/>
          <w:szCs w:val="28"/>
        </w:rPr>
        <w:t>ультативности (май 2017</w:t>
      </w:r>
      <w:bookmarkStart w:id="0" w:name="_GoBack"/>
      <w:bookmarkEnd w:id="0"/>
      <w:r w:rsidRPr="005E0280">
        <w:rPr>
          <w:color w:val="000000"/>
          <w:sz w:val="28"/>
          <w:szCs w:val="28"/>
        </w:rPr>
        <w:t>).</w:t>
      </w:r>
    </w:p>
    <w:p w:rsidR="00A11C69" w:rsidRPr="005E0280" w:rsidRDefault="00A11C69" w:rsidP="00A11C69">
      <w:pPr>
        <w:pStyle w:val="a3"/>
        <w:shd w:val="clear" w:color="auto" w:fill="FFFFFF"/>
        <w:spacing w:before="0" w:beforeAutospacing="0" w:after="104" w:afterAutospacing="0" w:line="208" w:lineRule="atLeast"/>
        <w:rPr>
          <w:b/>
          <w:color w:val="000000"/>
          <w:sz w:val="28"/>
          <w:szCs w:val="28"/>
        </w:rPr>
      </w:pPr>
      <w:r w:rsidRPr="005E0280">
        <w:rPr>
          <w:b/>
          <w:color w:val="000000"/>
          <w:sz w:val="28"/>
          <w:szCs w:val="28"/>
        </w:rPr>
        <w:t>1 этап – начальный (констатирующий) – сен</w:t>
      </w:r>
      <w:r w:rsidR="00763FE0">
        <w:rPr>
          <w:b/>
          <w:color w:val="000000"/>
          <w:sz w:val="28"/>
          <w:szCs w:val="28"/>
        </w:rPr>
        <w:t>тябрь 2016</w:t>
      </w:r>
      <w:r w:rsidRPr="005E0280">
        <w:rPr>
          <w:b/>
          <w:color w:val="000000"/>
          <w:sz w:val="28"/>
          <w:szCs w:val="28"/>
        </w:rPr>
        <w:t xml:space="preserve"> года.</w:t>
      </w:r>
    </w:p>
    <w:p w:rsidR="00A11C69" w:rsidRPr="005E0280" w:rsidRDefault="00A11C69" w:rsidP="00A11C69">
      <w:pPr>
        <w:pStyle w:val="a3"/>
        <w:shd w:val="clear" w:color="auto" w:fill="FFFFFF"/>
        <w:spacing w:before="0" w:beforeAutospacing="0" w:after="104" w:afterAutospacing="0" w:line="20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E0280">
        <w:rPr>
          <w:color w:val="000000"/>
          <w:sz w:val="28"/>
          <w:szCs w:val="28"/>
        </w:rPr>
        <w:t xml:space="preserve">Начальный период предполагал обнаружение проблемы, подбор диагностического материала и выявление уровня </w:t>
      </w:r>
      <w:proofErr w:type="spellStart"/>
      <w:r w:rsidRPr="005E0280">
        <w:rPr>
          <w:color w:val="000000"/>
          <w:sz w:val="28"/>
          <w:szCs w:val="28"/>
        </w:rPr>
        <w:t>сформированности</w:t>
      </w:r>
      <w:proofErr w:type="spellEnd"/>
      <w:r w:rsidRPr="005E0280">
        <w:rPr>
          <w:color w:val="000000"/>
          <w:sz w:val="28"/>
          <w:szCs w:val="28"/>
        </w:rPr>
        <w:t xml:space="preserve">  сенсорного восприятия детей дошкольного возраста.</w:t>
      </w:r>
    </w:p>
    <w:p w:rsidR="00A11C69" w:rsidRDefault="00A11C69" w:rsidP="00A11C69">
      <w:pPr>
        <w:pStyle w:val="a3"/>
        <w:shd w:val="clear" w:color="auto" w:fill="FFFFFF"/>
        <w:spacing w:before="0" w:beforeAutospacing="0" w:after="104" w:afterAutospacing="0" w:line="208" w:lineRule="atLeast"/>
        <w:rPr>
          <w:color w:val="000000"/>
          <w:sz w:val="28"/>
          <w:szCs w:val="28"/>
        </w:rPr>
      </w:pPr>
      <w:r w:rsidRPr="005E0280">
        <w:rPr>
          <w:b/>
          <w:color w:val="000000"/>
          <w:sz w:val="28"/>
          <w:szCs w:val="28"/>
        </w:rPr>
        <w:t>2 этап – основн</w:t>
      </w:r>
      <w:r w:rsidR="00763FE0">
        <w:rPr>
          <w:b/>
          <w:color w:val="000000"/>
          <w:sz w:val="28"/>
          <w:szCs w:val="28"/>
        </w:rPr>
        <w:t>ой (формирующий) – сентябрь 2016-2017</w:t>
      </w:r>
      <w:r w:rsidRPr="005E0280">
        <w:rPr>
          <w:b/>
          <w:color w:val="000000"/>
          <w:sz w:val="28"/>
          <w:szCs w:val="28"/>
        </w:rPr>
        <w:t xml:space="preserve"> год</w:t>
      </w:r>
      <w:r w:rsidRPr="005E0280">
        <w:rPr>
          <w:color w:val="000000"/>
          <w:sz w:val="28"/>
          <w:szCs w:val="28"/>
        </w:rPr>
        <w:t xml:space="preserve">. </w:t>
      </w:r>
    </w:p>
    <w:p w:rsidR="00A11C69" w:rsidRPr="005E0280" w:rsidRDefault="00A11C69" w:rsidP="00A11C69">
      <w:pPr>
        <w:pStyle w:val="a3"/>
        <w:shd w:val="clear" w:color="auto" w:fill="FFFFFF"/>
        <w:spacing w:before="0" w:beforeAutospacing="0" w:after="104" w:afterAutospacing="0" w:line="20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E0280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ab/>
      </w:r>
      <w:r w:rsidRPr="005E0280">
        <w:rPr>
          <w:color w:val="000000"/>
          <w:sz w:val="28"/>
          <w:szCs w:val="28"/>
        </w:rPr>
        <w:t>формирующем этапе была проведена апробация системы формирования у детей дошкольного возраста сенсорного развития через дидактические игры.</w:t>
      </w:r>
    </w:p>
    <w:p w:rsidR="00A11C69" w:rsidRDefault="00A11C69" w:rsidP="00A11C69">
      <w:pPr>
        <w:pStyle w:val="a3"/>
        <w:shd w:val="clear" w:color="auto" w:fill="FFFFFF"/>
        <w:spacing w:before="0" w:beforeAutospacing="0" w:after="104" w:afterAutospacing="0" w:line="208" w:lineRule="atLeast"/>
        <w:rPr>
          <w:color w:val="000000"/>
          <w:sz w:val="28"/>
          <w:szCs w:val="28"/>
        </w:rPr>
      </w:pPr>
      <w:r w:rsidRPr="005E0280">
        <w:rPr>
          <w:b/>
          <w:color w:val="000000"/>
          <w:sz w:val="28"/>
          <w:szCs w:val="28"/>
        </w:rPr>
        <w:t>3 этап – заключи</w:t>
      </w:r>
      <w:r w:rsidR="00763FE0">
        <w:rPr>
          <w:b/>
          <w:color w:val="000000"/>
          <w:sz w:val="28"/>
          <w:szCs w:val="28"/>
        </w:rPr>
        <w:t>тельный (контрольный) – май 2017</w:t>
      </w:r>
      <w:r w:rsidRPr="005E0280">
        <w:rPr>
          <w:b/>
          <w:color w:val="000000"/>
          <w:sz w:val="28"/>
          <w:szCs w:val="28"/>
        </w:rPr>
        <w:t xml:space="preserve"> года</w:t>
      </w:r>
      <w:r w:rsidRPr="005E0280">
        <w:rPr>
          <w:color w:val="000000"/>
          <w:sz w:val="28"/>
          <w:szCs w:val="28"/>
        </w:rPr>
        <w:t xml:space="preserve">. </w:t>
      </w:r>
    </w:p>
    <w:p w:rsidR="00A11C69" w:rsidRPr="009F3428" w:rsidRDefault="00A11C69" w:rsidP="00A11C69">
      <w:pPr>
        <w:pStyle w:val="a3"/>
        <w:shd w:val="clear" w:color="auto" w:fill="FFFFFF"/>
        <w:spacing w:before="0" w:beforeAutospacing="0" w:after="104" w:afterAutospacing="0" w:line="20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E0280">
        <w:rPr>
          <w:color w:val="000000"/>
          <w:sz w:val="28"/>
          <w:szCs w:val="28"/>
        </w:rPr>
        <w:t>Становление опыта, оценка результатов, описание работы.</w:t>
      </w:r>
    </w:p>
    <w:p w:rsidR="00A11C69" w:rsidRPr="005E0280" w:rsidRDefault="00A11C69" w:rsidP="00A11C69">
      <w:pPr>
        <w:pStyle w:val="a3"/>
        <w:shd w:val="clear" w:color="auto" w:fill="FFFFFF"/>
        <w:spacing w:before="0" w:beforeAutospacing="0" w:after="104" w:afterAutospacing="0" w:line="208" w:lineRule="atLeast"/>
        <w:jc w:val="center"/>
        <w:rPr>
          <w:b/>
          <w:color w:val="000000"/>
          <w:sz w:val="28"/>
          <w:szCs w:val="28"/>
        </w:rPr>
      </w:pPr>
      <w:r w:rsidRPr="005E0280">
        <w:rPr>
          <w:b/>
          <w:color w:val="000000"/>
          <w:sz w:val="28"/>
          <w:szCs w:val="28"/>
        </w:rPr>
        <w:t>Диапазон опыта</w:t>
      </w:r>
    </w:p>
    <w:p w:rsidR="00A11C69" w:rsidRDefault="00A11C69" w:rsidP="00A11C69">
      <w:pPr>
        <w:spacing w:line="270" w:lineRule="atLeast"/>
        <w:jc w:val="both"/>
        <w:rPr>
          <w:color w:val="000000"/>
          <w:sz w:val="28"/>
          <w:szCs w:val="28"/>
        </w:rPr>
      </w:pPr>
      <w:r w:rsidRPr="005E0280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ab/>
      </w:r>
      <w:r w:rsidRPr="005E0280">
        <w:rPr>
          <w:color w:val="000000"/>
          <w:sz w:val="28"/>
          <w:szCs w:val="28"/>
        </w:rPr>
        <w:t>Диапазон опыта представлен</w:t>
      </w:r>
      <w:r>
        <w:rPr>
          <w:color w:val="000000"/>
          <w:sz w:val="28"/>
          <w:szCs w:val="28"/>
        </w:rPr>
        <w:t xml:space="preserve"> системой занятий с включенными</w:t>
      </w:r>
      <w:r w:rsidRPr="005E0280">
        <w:rPr>
          <w:color w:val="000000"/>
          <w:sz w:val="28"/>
          <w:szCs w:val="28"/>
        </w:rPr>
        <w:t xml:space="preserve"> дида</w:t>
      </w:r>
      <w:r>
        <w:rPr>
          <w:color w:val="000000"/>
          <w:sz w:val="28"/>
          <w:szCs w:val="28"/>
        </w:rPr>
        <w:t>ктическими играми для формирования</w:t>
      </w:r>
      <w:r w:rsidRPr="005E0280">
        <w:rPr>
          <w:color w:val="000000"/>
          <w:sz w:val="28"/>
          <w:szCs w:val="28"/>
        </w:rPr>
        <w:t xml:space="preserve"> сенсорного развития детей младшего дошкольного возраста.</w:t>
      </w:r>
      <w:r>
        <w:rPr>
          <w:color w:val="000000"/>
          <w:sz w:val="28"/>
          <w:szCs w:val="28"/>
        </w:rPr>
        <w:t xml:space="preserve"> В работу по сенсорному развитию детей дошкольного возраста включаются все виды </w:t>
      </w:r>
      <w:proofErr w:type="spellStart"/>
      <w:r>
        <w:rPr>
          <w:color w:val="000000"/>
          <w:sz w:val="28"/>
          <w:szCs w:val="28"/>
        </w:rPr>
        <w:t>учебно</w:t>
      </w:r>
      <w:proofErr w:type="spellEnd"/>
      <w:r>
        <w:rPr>
          <w:color w:val="000000"/>
          <w:sz w:val="28"/>
          <w:szCs w:val="28"/>
        </w:rPr>
        <w:t xml:space="preserve"> -  игровой деятельности, а также режимные моменты. </w:t>
      </w:r>
    </w:p>
    <w:p w:rsidR="00A11C69" w:rsidRPr="00147B40" w:rsidRDefault="00A11C69" w:rsidP="00A11C69">
      <w:pPr>
        <w:spacing w:line="27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  </w:t>
      </w:r>
    </w:p>
    <w:p w:rsidR="00A11C69" w:rsidRPr="009F3428" w:rsidRDefault="00A11C69" w:rsidP="00A11C69">
      <w:pPr>
        <w:spacing w:line="270" w:lineRule="atLeast"/>
        <w:jc w:val="both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A11C69" w:rsidRPr="005E0280" w:rsidRDefault="00A11C69" w:rsidP="00A11C69">
      <w:pPr>
        <w:pStyle w:val="a3"/>
        <w:shd w:val="clear" w:color="auto" w:fill="FFFFFF"/>
        <w:spacing w:before="0" w:beforeAutospacing="0" w:after="104" w:afterAutospacing="0" w:line="208" w:lineRule="atLeast"/>
        <w:jc w:val="center"/>
        <w:rPr>
          <w:b/>
          <w:color w:val="000000"/>
          <w:sz w:val="28"/>
          <w:szCs w:val="28"/>
        </w:rPr>
      </w:pPr>
      <w:r w:rsidRPr="005E0280">
        <w:rPr>
          <w:b/>
          <w:color w:val="000000"/>
          <w:sz w:val="28"/>
          <w:szCs w:val="28"/>
        </w:rPr>
        <w:t>Теоретическая база</w:t>
      </w:r>
    </w:p>
    <w:p w:rsidR="00A11C69" w:rsidRPr="005E0280" w:rsidRDefault="00A11C69" w:rsidP="00A11C69">
      <w:pPr>
        <w:pStyle w:val="a3"/>
        <w:shd w:val="clear" w:color="auto" w:fill="FFFFFF"/>
        <w:spacing w:before="0" w:beforeAutospacing="0" w:after="104" w:afterAutospacing="0" w:line="208" w:lineRule="atLeast"/>
        <w:jc w:val="both"/>
        <w:rPr>
          <w:color w:val="000000"/>
          <w:sz w:val="28"/>
          <w:szCs w:val="28"/>
        </w:rPr>
      </w:pPr>
      <w:r w:rsidRPr="005E0280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ab/>
      </w:r>
      <w:r w:rsidRPr="005E0280">
        <w:rPr>
          <w:color w:val="000000"/>
          <w:sz w:val="28"/>
          <w:szCs w:val="28"/>
        </w:rPr>
        <w:t>Чувственное познание внешнего мира - важнейшее звено в системе познавательной деятельности ребёнка, необходимая предпосылка интеллектуального развития.</w:t>
      </w:r>
    </w:p>
    <w:p w:rsidR="00A11C69" w:rsidRPr="005E0280" w:rsidRDefault="00A11C69" w:rsidP="00A11C69">
      <w:pPr>
        <w:pStyle w:val="a3"/>
        <w:numPr>
          <w:ilvl w:val="0"/>
          <w:numId w:val="1"/>
        </w:numPr>
        <w:shd w:val="clear" w:color="auto" w:fill="FFFFFF"/>
        <w:spacing w:before="0" w:beforeAutospacing="0" w:after="104" w:afterAutospacing="0" w:line="208" w:lineRule="atLeast"/>
        <w:rPr>
          <w:color w:val="000000"/>
          <w:sz w:val="28"/>
          <w:szCs w:val="28"/>
        </w:rPr>
      </w:pPr>
      <w:r w:rsidRPr="005E0280">
        <w:rPr>
          <w:color w:val="000000"/>
          <w:sz w:val="28"/>
          <w:szCs w:val="28"/>
        </w:rPr>
        <w:t xml:space="preserve">Сенсорное развитие (от латинского </w:t>
      </w:r>
      <w:proofErr w:type="spellStart"/>
      <w:r w:rsidRPr="005E0280">
        <w:rPr>
          <w:color w:val="000000"/>
          <w:sz w:val="28"/>
          <w:szCs w:val="28"/>
        </w:rPr>
        <w:t>sensus</w:t>
      </w:r>
      <w:proofErr w:type="spellEnd"/>
      <w:r w:rsidRPr="005E0280">
        <w:rPr>
          <w:color w:val="000000"/>
          <w:sz w:val="28"/>
          <w:szCs w:val="28"/>
        </w:rPr>
        <w:t xml:space="preserve"> – чувство, ощущение) предполагает формирование у ребенка процессов восприятия и представлений о предметах, объектах и явлениях окружающего мира.   </w:t>
      </w:r>
    </w:p>
    <w:p w:rsidR="00A11C69" w:rsidRPr="005E0280" w:rsidRDefault="00A11C69" w:rsidP="00A11C69">
      <w:pPr>
        <w:pStyle w:val="a3"/>
        <w:numPr>
          <w:ilvl w:val="0"/>
          <w:numId w:val="1"/>
        </w:numPr>
        <w:shd w:val="clear" w:color="auto" w:fill="FFFFFF"/>
        <w:spacing w:before="0" w:beforeAutospacing="0" w:after="104" w:afterAutospacing="0" w:line="208" w:lineRule="atLeast"/>
        <w:rPr>
          <w:color w:val="666666"/>
          <w:sz w:val="28"/>
          <w:szCs w:val="28"/>
        </w:rPr>
      </w:pPr>
      <w:proofErr w:type="spellStart"/>
      <w:r w:rsidRPr="005E0280">
        <w:rPr>
          <w:color w:val="000000"/>
          <w:sz w:val="28"/>
          <w:szCs w:val="28"/>
        </w:rPr>
        <w:t>Сенсо́рика</w:t>
      </w:r>
      <w:proofErr w:type="spellEnd"/>
      <w:r w:rsidRPr="005E0280">
        <w:rPr>
          <w:color w:val="000000"/>
          <w:sz w:val="28"/>
          <w:szCs w:val="28"/>
        </w:rPr>
        <w:t xml:space="preserve"> (от лат. </w:t>
      </w:r>
      <w:proofErr w:type="spellStart"/>
      <w:r w:rsidRPr="005E0280">
        <w:rPr>
          <w:color w:val="000000"/>
          <w:sz w:val="28"/>
          <w:szCs w:val="28"/>
        </w:rPr>
        <w:t>sensus</w:t>
      </w:r>
      <w:proofErr w:type="spellEnd"/>
      <w:r w:rsidRPr="005E0280">
        <w:rPr>
          <w:color w:val="000000"/>
          <w:sz w:val="28"/>
          <w:szCs w:val="28"/>
        </w:rPr>
        <w:t xml:space="preserve">, «восприятие») </w:t>
      </w:r>
      <w:r>
        <w:rPr>
          <w:color w:val="000000"/>
          <w:sz w:val="28"/>
          <w:szCs w:val="28"/>
        </w:rPr>
        <w:t xml:space="preserve">- </w:t>
      </w:r>
      <w:r w:rsidRPr="005E0280">
        <w:rPr>
          <w:color w:val="000000"/>
          <w:sz w:val="28"/>
          <w:szCs w:val="28"/>
        </w:rPr>
        <w:t>категория, описывающая непосредственное восприятие ощущений, внешних воздействий</w:t>
      </w:r>
      <w:r w:rsidRPr="005E0280">
        <w:rPr>
          <w:color w:val="666666"/>
          <w:sz w:val="28"/>
          <w:szCs w:val="28"/>
        </w:rPr>
        <w:t>.</w:t>
      </w:r>
    </w:p>
    <w:p w:rsidR="00A11C69" w:rsidRPr="005E0280" w:rsidRDefault="00A11C69" w:rsidP="00A11C69">
      <w:pPr>
        <w:pStyle w:val="a3"/>
        <w:numPr>
          <w:ilvl w:val="0"/>
          <w:numId w:val="1"/>
        </w:numPr>
        <w:shd w:val="clear" w:color="auto" w:fill="FFFFFF"/>
        <w:spacing w:before="0" w:beforeAutospacing="0" w:after="104" w:afterAutospacing="0" w:line="208" w:lineRule="atLeast"/>
        <w:rPr>
          <w:color w:val="666666"/>
          <w:sz w:val="28"/>
          <w:szCs w:val="28"/>
        </w:rPr>
      </w:pPr>
      <w:r w:rsidRPr="005E0280">
        <w:rPr>
          <w:color w:val="000000"/>
          <w:sz w:val="28"/>
          <w:szCs w:val="28"/>
        </w:rPr>
        <w:lastRenderedPageBreak/>
        <w:t xml:space="preserve">Опираясь на определение, данное Л. А </w:t>
      </w:r>
      <w:proofErr w:type="spellStart"/>
      <w:r w:rsidRPr="005E0280">
        <w:rPr>
          <w:color w:val="000000"/>
          <w:sz w:val="28"/>
          <w:szCs w:val="28"/>
        </w:rPr>
        <w:t>Венгером</w:t>
      </w:r>
      <w:proofErr w:type="spellEnd"/>
      <w:r w:rsidRPr="005E0280">
        <w:rPr>
          <w:color w:val="000000"/>
          <w:sz w:val="28"/>
          <w:szCs w:val="28"/>
        </w:rPr>
        <w:t>, сенсорное воспитание рассматривали как целенаправленное педагогическое воздействие, обеспечивающие формирование чувственного познания и совершенствование ощущений и восприятия. [</w:t>
      </w:r>
      <w:r w:rsidRPr="005E0280">
        <w:rPr>
          <w:color w:val="000000"/>
          <w:sz w:val="28"/>
          <w:szCs w:val="28"/>
          <w:lang w:val="en-US"/>
        </w:rPr>
        <w:t>1]</w:t>
      </w:r>
    </w:p>
    <w:p w:rsidR="00A11C69" w:rsidRDefault="00A11C69" w:rsidP="00A11C69">
      <w:pPr>
        <w:pStyle w:val="a3"/>
        <w:numPr>
          <w:ilvl w:val="0"/>
          <w:numId w:val="1"/>
        </w:numPr>
        <w:shd w:val="clear" w:color="auto" w:fill="FFFFFF"/>
        <w:spacing w:before="0" w:beforeAutospacing="0" w:after="104" w:afterAutospacing="0" w:line="20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Дидактические и</w:t>
      </w:r>
      <w:r w:rsidRPr="005E0280">
        <w:rPr>
          <w:color w:val="000000"/>
          <w:sz w:val="28"/>
          <w:szCs w:val="28"/>
        </w:rPr>
        <w:t xml:space="preserve">гры </w:t>
      </w:r>
      <w:r>
        <w:rPr>
          <w:color w:val="000000"/>
          <w:sz w:val="28"/>
          <w:szCs w:val="28"/>
        </w:rPr>
        <w:t>-</w:t>
      </w:r>
      <w:r w:rsidRPr="005E0280">
        <w:rPr>
          <w:color w:val="000000"/>
          <w:sz w:val="28"/>
          <w:szCs w:val="28"/>
        </w:rPr>
        <w:t xml:space="preserve"> это вид учебных занятий, организуемых в виде учебных игр, реализующих ряд принципов игрового, активного обучения и отличающихся наличием правил, фиксированной структуры игровой деятельности и системы оценивания, один из методов активного обучения (В. Н. Кругликов, 1988). </w:t>
      </w:r>
      <w:r w:rsidRPr="00352340">
        <w:rPr>
          <w:color w:val="000000"/>
          <w:sz w:val="28"/>
          <w:szCs w:val="28"/>
        </w:rPr>
        <w:t>[7]</w:t>
      </w:r>
    </w:p>
    <w:p w:rsidR="00A11C69" w:rsidRDefault="00A11C69" w:rsidP="00A11C69">
      <w:pPr>
        <w:pStyle w:val="a3"/>
        <w:numPr>
          <w:ilvl w:val="0"/>
          <w:numId w:val="1"/>
        </w:numPr>
        <w:shd w:val="clear" w:color="auto" w:fill="FFFFFF"/>
        <w:spacing w:before="0" w:beforeAutospacing="0" w:after="104" w:afterAutospacing="0" w:line="208" w:lineRule="atLeast"/>
        <w:rPr>
          <w:color w:val="000000"/>
          <w:sz w:val="28"/>
          <w:szCs w:val="28"/>
        </w:rPr>
      </w:pPr>
      <w:r w:rsidRPr="00993F0D">
        <w:rPr>
          <w:sz w:val="28"/>
          <w:szCs w:val="28"/>
        </w:rPr>
        <w:t xml:space="preserve">Сенсорные действия </w:t>
      </w:r>
      <w:r>
        <w:rPr>
          <w:sz w:val="28"/>
          <w:szCs w:val="28"/>
        </w:rPr>
        <w:t>-</w:t>
      </w:r>
      <w:r w:rsidRPr="00993F0D">
        <w:rPr>
          <w:sz w:val="28"/>
          <w:szCs w:val="28"/>
        </w:rPr>
        <w:t xml:space="preserve"> действия рассматривания, ощупывания, выслушивания</w:t>
      </w:r>
      <w:r>
        <w:rPr>
          <w:sz w:val="28"/>
          <w:szCs w:val="28"/>
        </w:rPr>
        <w:t xml:space="preserve">, которые </w:t>
      </w:r>
      <w:r w:rsidRPr="00993F0D">
        <w:rPr>
          <w:sz w:val="28"/>
          <w:szCs w:val="28"/>
        </w:rPr>
        <w:t xml:space="preserve"> формируются лишь в процессе содержательной деятельности. </w:t>
      </w:r>
    </w:p>
    <w:p w:rsidR="00A11C69" w:rsidRDefault="00A11C69" w:rsidP="00A11C69">
      <w:pPr>
        <w:pStyle w:val="a3"/>
        <w:shd w:val="clear" w:color="auto" w:fill="FFFFFF"/>
        <w:spacing w:before="0" w:beforeAutospacing="0" w:after="104" w:afterAutospacing="0" w:line="208" w:lineRule="atLeast"/>
        <w:ind w:left="840"/>
        <w:rPr>
          <w:color w:val="000000"/>
          <w:sz w:val="28"/>
          <w:szCs w:val="28"/>
        </w:rPr>
      </w:pPr>
    </w:p>
    <w:p w:rsidR="00A11C69" w:rsidRPr="007B30AD" w:rsidRDefault="00A11C69" w:rsidP="00A11C69">
      <w:pPr>
        <w:pStyle w:val="a3"/>
        <w:shd w:val="clear" w:color="auto" w:fill="FFFFFF"/>
        <w:spacing w:before="0" w:beforeAutospacing="0" w:after="104" w:afterAutospacing="0" w:line="208" w:lineRule="atLeast"/>
        <w:ind w:left="8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7B30AD">
        <w:rPr>
          <w:b/>
          <w:color w:val="000000"/>
          <w:sz w:val="28"/>
          <w:szCs w:val="28"/>
          <w:lang w:val="en-US"/>
        </w:rPr>
        <w:t>II</w:t>
      </w:r>
      <w:r w:rsidRPr="007B30AD">
        <w:rPr>
          <w:b/>
          <w:color w:val="000000"/>
          <w:sz w:val="28"/>
          <w:szCs w:val="28"/>
        </w:rPr>
        <w:t>. Технология опыта</w:t>
      </w:r>
    </w:p>
    <w:p w:rsidR="00A11C69" w:rsidRPr="005E0280" w:rsidRDefault="00A11C69" w:rsidP="00A11C69">
      <w:pPr>
        <w:pStyle w:val="a3"/>
        <w:shd w:val="clear" w:color="auto" w:fill="FFFFFF"/>
        <w:spacing w:before="0" w:beforeAutospacing="0" w:after="104" w:afterAutospacing="0" w:line="208" w:lineRule="atLeast"/>
        <w:rPr>
          <w:color w:val="000000"/>
          <w:sz w:val="28"/>
          <w:szCs w:val="28"/>
        </w:rPr>
      </w:pPr>
      <w:r w:rsidRPr="005E0280">
        <w:rPr>
          <w:color w:val="000000"/>
          <w:sz w:val="28"/>
          <w:szCs w:val="28"/>
        </w:rPr>
        <w:br/>
      </w:r>
      <w:r w:rsidRPr="005E0280">
        <w:rPr>
          <w:b/>
          <w:color w:val="000000"/>
          <w:sz w:val="28"/>
          <w:szCs w:val="28"/>
        </w:rPr>
        <w:t xml:space="preserve">Цель: </w:t>
      </w:r>
      <w:r w:rsidRPr="005E0280">
        <w:rPr>
          <w:color w:val="000000"/>
          <w:sz w:val="28"/>
          <w:szCs w:val="28"/>
        </w:rPr>
        <w:t>формирование сенсорного восприятия детей младшего дошкольного возраста через дидактические игры.</w:t>
      </w:r>
    </w:p>
    <w:p w:rsidR="00A11C69" w:rsidRPr="005E0280" w:rsidRDefault="00A11C69" w:rsidP="00A11C69">
      <w:pPr>
        <w:pStyle w:val="a3"/>
        <w:shd w:val="clear" w:color="auto" w:fill="FFFFFF"/>
        <w:spacing w:before="0" w:beforeAutospacing="0" w:after="104" w:afterAutospacing="0" w:line="208" w:lineRule="atLeast"/>
        <w:rPr>
          <w:b/>
          <w:color w:val="000000"/>
          <w:sz w:val="28"/>
          <w:szCs w:val="28"/>
        </w:rPr>
      </w:pPr>
      <w:r w:rsidRPr="005E0280">
        <w:rPr>
          <w:b/>
          <w:color w:val="000000"/>
          <w:sz w:val="28"/>
          <w:szCs w:val="28"/>
        </w:rPr>
        <w:t>Задачи педагога:</w:t>
      </w:r>
    </w:p>
    <w:p w:rsidR="00A11C69" w:rsidRPr="005E0280" w:rsidRDefault="00A11C69" w:rsidP="00A11C69">
      <w:pPr>
        <w:pStyle w:val="a3"/>
        <w:numPr>
          <w:ilvl w:val="0"/>
          <w:numId w:val="2"/>
        </w:numPr>
        <w:shd w:val="clear" w:color="auto" w:fill="FFFFFF"/>
        <w:spacing w:before="0" w:beforeAutospacing="0" w:after="104" w:afterAutospacing="0" w:line="208" w:lineRule="atLeast"/>
        <w:rPr>
          <w:color w:val="000000"/>
          <w:sz w:val="28"/>
          <w:szCs w:val="28"/>
        </w:rPr>
      </w:pPr>
      <w:r w:rsidRPr="005E0280">
        <w:rPr>
          <w:color w:val="000000"/>
          <w:sz w:val="28"/>
          <w:szCs w:val="28"/>
        </w:rPr>
        <w:t xml:space="preserve">Провести анализ научно – методической и </w:t>
      </w:r>
      <w:proofErr w:type="spellStart"/>
      <w:r w:rsidRPr="005E0280">
        <w:rPr>
          <w:color w:val="000000"/>
          <w:sz w:val="28"/>
          <w:szCs w:val="28"/>
        </w:rPr>
        <w:t>психолого</w:t>
      </w:r>
      <w:proofErr w:type="spellEnd"/>
      <w:r w:rsidRPr="005E0280">
        <w:rPr>
          <w:color w:val="000000"/>
          <w:sz w:val="28"/>
          <w:szCs w:val="28"/>
        </w:rPr>
        <w:t xml:space="preserve"> – педагогической литературы по проблеме сенсорного воспитания дошкольников.</w:t>
      </w:r>
    </w:p>
    <w:p w:rsidR="00A11C69" w:rsidRPr="005E0280" w:rsidRDefault="00A11C69" w:rsidP="00A11C69">
      <w:pPr>
        <w:pStyle w:val="a3"/>
        <w:numPr>
          <w:ilvl w:val="0"/>
          <w:numId w:val="2"/>
        </w:numPr>
        <w:shd w:val="clear" w:color="auto" w:fill="FFFFFF"/>
        <w:spacing w:before="0" w:beforeAutospacing="0" w:after="104" w:afterAutospacing="0" w:line="208" w:lineRule="atLeast"/>
        <w:rPr>
          <w:color w:val="000000"/>
          <w:sz w:val="28"/>
          <w:szCs w:val="28"/>
        </w:rPr>
      </w:pPr>
      <w:r w:rsidRPr="005E0280">
        <w:rPr>
          <w:color w:val="000000"/>
          <w:sz w:val="28"/>
          <w:szCs w:val="28"/>
        </w:rPr>
        <w:t xml:space="preserve">Выявить уровень </w:t>
      </w:r>
      <w:proofErr w:type="spellStart"/>
      <w:r w:rsidRPr="005E0280">
        <w:rPr>
          <w:color w:val="000000"/>
          <w:sz w:val="28"/>
          <w:szCs w:val="28"/>
        </w:rPr>
        <w:t>сформированности</w:t>
      </w:r>
      <w:proofErr w:type="spellEnd"/>
      <w:r w:rsidRPr="005E0280">
        <w:rPr>
          <w:color w:val="000000"/>
          <w:sz w:val="28"/>
          <w:szCs w:val="28"/>
        </w:rPr>
        <w:t xml:space="preserve"> сенсорного развития дошкольников</w:t>
      </w:r>
    </w:p>
    <w:p w:rsidR="00A11C69" w:rsidRPr="005E0280" w:rsidRDefault="00A11C69" w:rsidP="00A11C69">
      <w:pPr>
        <w:pStyle w:val="a3"/>
        <w:numPr>
          <w:ilvl w:val="0"/>
          <w:numId w:val="2"/>
        </w:numPr>
        <w:shd w:val="clear" w:color="auto" w:fill="FFFFFF"/>
        <w:spacing w:before="0" w:beforeAutospacing="0" w:after="104" w:afterAutospacing="0" w:line="20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Составить  картотеку</w:t>
      </w:r>
      <w:r w:rsidRPr="005E0280">
        <w:rPr>
          <w:color w:val="000000"/>
          <w:sz w:val="28"/>
          <w:szCs w:val="28"/>
        </w:rPr>
        <w:t xml:space="preserve"> дидактических игр по сенсорному развитию.</w:t>
      </w:r>
    </w:p>
    <w:p w:rsidR="00A11C69" w:rsidRPr="005E0280" w:rsidRDefault="00A11C69" w:rsidP="00A11C69">
      <w:pPr>
        <w:pStyle w:val="a3"/>
        <w:numPr>
          <w:ilvl w:val="0"/>
          <w:numId w:val="2"/>
        </w:numPr>
        <w:shd w:val="clear" w:color="auto" w:fill="FFFFFF"/>
        <w:spacing w:before="0" w:beforeAutospacing="0" w:after="104" w:afterAutospacing="0" w:line="208" w:lineRule="atLeast"/>
        <w:rPr>
          <w:color w:val="000000"/>
          <w:sz w:val="28"/>
          <w:szCs w:val="28"/>
        </w:rPr>
      </w:pPr>
      <w:r w:rsidRPr="005E0280">
        <w:rPr>
          <w:color w:val="000000"/>
          <w:sz w:val="28"/>
          <w:szCs w:val="28"/>
        </w:rPr>
        <w:t>Обосновать и апробировать содержание, формы и методы формирования сенсорного восприятия детей  дошкольного возраста через дидактические игры.</w:t>
      </w:r>
    </w:p>
    <w:p w:rsidR="00A11C69" w:rsidRPr="005E0280" w:rsidRDefault="00A11C69" w:rsidP="00A11C69">
      <w:pPr>
        <w:pStyle w:val="a3"/>
        <w:shd w:val="clear" w:color="auto" w:fill="FFFFFF"/>
        <w:spacing w:before="0" w:beforeAutospacing="0" w:after="104" w:afterAutospacing="0" w:line="20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E0280">
        <w:rPr>
          <w:color w:val="000000"/>
          <w:sz w:val="28"/>
          <w:szCs w:val="28"/>
        </w:rPr>
        <w:t>Планируя образовательную деятельность, мы опирались на опре</w:t>
      </w:r>
      <w:r>
        <w:rPr>
          <w:color w:val="000000"/>
          <w:sz w:val="28"/>
          <w:szCs w:val="28"/>
        </w:rPr>
        <w:t>деленные дидактические принципы:</w:t>
      </w:r>
    </w:p>
    <w:p w:rsidR="00A11C69" w:rsidRPr="005E0280" w:rsidRDefault="00A11C69" w:rsidP="00A11C69">
      <w:pPr>
        <w:pStyle w:val="a3"/>
        <w:shd w:val="clear" w:color="auto" w:fill="FFFFFF"/>
        <w:spacing w:before="0" w:beforeAutospacing="0" w:after="104" w:afterAutospacing="0" w:line="208" w:lineRule="atLeast"/>
        <w:rPr>
          <w:color w:val="000000"/>
          <w:sz w:val="28"/>
          <w:szCs w:val="28"/>
        </w:rPr>
      </w:pPr>
      <w:r w:rsidRPr="005E0280">
        <w:rPr>
          <w:color w:val="000000"/>
          <w:sz w:val="28"/>
          <w:szCs w:val="28"/>
        </w:rPr>
        <w:t xml:space="preserve"> - принцип научности определяет содержание сенсорн</w:t>
      </w:r>
      <w:r>
        <w:rPr>
          <w:color w:val="000000"/>
          <w:sz w:val="28"/>
          <w:szCs w:val="28"/>
        </w:rPr>
        <w:t>ого развития;</w:t>
      </w:r>
      <w:r w:rsidRPr="005E0280">
        <w:rPr>
          <w:color w:val="000000"/>
          <w:sz w:val="28"/>
          <w:szCs w:val="28"/>
        </w:rPr>
        <w:t xml:space="preserve"> </w:t>
      </w:r>
    </w:p>
    <w:p w:rsidR="00A11C69" w:rsidRPr="005E0280" w:rsidRDefault="00A11C69" w:rsidP="00A11C69">
      <w:pPr>
        <w:pStyle w:val="a3"/>
        <w:shd w:val="clear" w:color="auto" w:fill="FFFFFF"/>
        <w:spacing w:before="0" w:beforeAutospacing="0" w:after="104" w:afterAutospacing="0" w:line="208" w:lineRule="atLeast"/>
        <w:rPr>
          <w:color w:val="000000"/>
          <w:sz w:val="28"/>
          <w:szCs w:val="28"/>
        </w:rPr>
      </w:pPr>
      <w:r w:rsidRPr="005E0280">
        <w:rPr>
          <w:color w:val="000000"/>
          <w:sz w:val="28"/>
          <w:szCs w:val="28"/>
        </w:rPr>
        <w:t>- принцип систематичности и последовательности, все должно быт</w:t>
      </w:r>
      <w:r>
        <w:rPr>
          <w:color w:val="000000"/>
          <w:sz w:val="28"/>
          <w:szCs w:val="28"/>
        </w:rPr>
        <w:t>ь взаимосвязано и целесообразно;</w:t>
      </w:r>
    </w:p>
    <w:p w:rsidR="00A11C69" w:rsidRPr="005E0280" w:rsidRDefault="00A11C69" w:rsidP="00A11C69">
      <w:pPr>
        <w:pStyle w:val="a3"/>
        <w:shd w:val="clear" w:color="auto" w:fill="FFFFFF"/>
        <w:spacing w:before="0" w:beforeAutospacing="0" w:after="104" w:afterAutospacing="0" w:line="208" w:lineRule="atLeast"/>
        <w:rPr>
          <w:color w:val="000000"/>
          <w:sz w:val="28"/>
          <w:szCs w:val="28"/>
        </w:rPr>
      </w:pPr>
      <w:r w:rsidRPr="005E0280">
        <w:rPr>
          <w:color w:val="000000"/>
          <w:sz w:val="28"/>
          <w:szCs w:val="28"/>
        </w:rPr>
        <w:t xml:space="preserve">- принцип активности ребенка в процессе </w:t>
      </w:r>
      <w:r>
        <w:rPr>
          <w:color w:val="000000"/>
          <w:sz w:val="28"/>
          <w:szCs w:val="28"/>
        </w:rPr>
        <w:t>обучения;</w:t>
      </w:r>
      <w:r w:rsidRPr="005E0280">
        <w:rPr>
          <w:color w:val="000000"/>
          <w:sz w:val="28"/>
          <w:szCs w:val="28"/>
        </w:rPr>
        <w:t xml:space="preserve"> </w:t>
      </w:r>
    </w:p>
    <w:p w:rsidR="00A11C69" w:rsidRPr="005E0280" w:rsidRDefault="00A11C69" w:rsidP="00A11C69">
      <w:pPr>
        <w:pStyle w:val="a3"/>
        <w:shd w:val="clear" w:color="auto" w:fill="FFFFFF"/>
        <w:spacing w:before="0" w:beforeAutospacing="0" w:after="104" w:afterAutospacing="0" w:line="208" w:lineRule="atLeast"/>
        <w:rPr>
          <w:color w:val="000000"/>
          <w:sz w:val="28"/>
          <w:szCs w:val="28"/>
        </w:rPr>
      </w:pPr>
      <w:r w:rsidRPr="005E0280">
        <w:rPr>
          <w:color w:val="000000"/>
          <w:sz w:val="28"/>
          <w:szCs w:val="28"/>
        </w:rPr>
        <w:t>- принцип наглядности основно</w:t>
      </w:r>
      <w:r>
        <w:rPr>
          <w:color w:val="000000"/>
          <w:sz w:val="28"/>
          <w:szCs w:val="28"/>
        </w:rPr>
        <w:t>й в педагогической деятельности;</w:t>
      </w:r>
    </w:p>
    <w:p w:rsidR="00A11C69" w:rsidRPr="005E0280" w:rsidRDefault="00A11C69" w:rsidP="00A11C69">
      <w:pPr>
        <w:pStyle w:val="a3"/>
        <w:shd w:val="clear" w:color="auto" w:fill="FFFFFF"/>
        <w:spacing w:before="0" w:beforeAutospacing="0" w:after="104" w:afterAutospacing="0" w:line="208" w:lineRule="atLeast"/>
        <w:rPr>
          <w:color w:val="000000"/>
          <w:sz w:val="28"/>
          <w:szCs w:val="28"/>
        </w:rPr>
      </w:pPr>
      <w:r w:rsidRPr="005E0280">
        <w:rPr>
          <w:color w:val="000000"/>
          <w:sz w:val="28"/>
          <w:szCs w:val="28"/>
        </w:rPr>
        <w:t>- принцип интеграции заключается в синтезе содержания дошкольного компонента сенсорного воспитания</w:t>
      </w:r>
      <w:r>
        <w:rPr>
          <w:color w:val="000000"/>
          <w:sz w:val="28"/>
          <w:szCs w:val="28"/>
        </w:rPr>
        <w:t xml:space="preserve"> содержанием из разных областей;</w:t>
      </w:r>
      <w:r w:rsidRPr="005E0280">
        <w:rPr>
          <w:color w:val="000000"/>
          <w:sz w:val="28"/>
          <w:szCs w:val="28"/>
        </w:rPr>
        <w:t xml:space="preserve"> </w:t>
      </w:r>
    </w:p>
    <w:p w:rsidR="00A11C69" w:rsidRPr="005E0280" w:rsidRDefault="00A11C69" w:rsidP="00A11C69">
      <w:pPr>
        <w:pStyle w:val="a3"/>
        <w:shd w:val="clear" w:color="auto" w:fill="FFFFFF"/>
        <w:spacing w:before="0" w:beforeAutospacing="0" w:after="104" w:afterAutospacing="0" w:line="208" w:lineRule="atLeast"/>
        <w:rPr>
          <w:color w:val="000000"/>
          <w:sz w:val="28"/>
          <w:szCs w:val="28"/>
        </w:rPr>
      </w:pPr>
      <w:r w:rsidRPr="005E0280">
        <w:rPr>
          <w:color w:val="000000"/>
          <w:sz w:val="28"/>
          <w:szCs w:val="28"/>
        </w:rPr>
        <w:t>- принцип доступности подразумевает подбор игр, материала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соответствующим</w:t>
      </w:r>
      <w:proofErr w:type="gramEnd"/>
      <w:r>
        <w:rPr>
          <w:color w:val="000000"/>
          <w:sz w:val="28"/>
          <w:szCs w:val="28"/>
        </w:rPr>
        <w:t xml:space="preserve"> возрасту детей;</w:t>
      </w:r>
      <w:r w:rsidRPr="005E0280">
        <w:rPr>
          <w:color w:val="000000"/>
          <w:sz w:val="28"/>
          <w:szCs w:val="28"/>
        </w:rPr>
        <w:t xml:space="preserve"> </w:t>
      </w:r>
    </w:p>
    <w:p w:rsidR="00A11C69" w:rsidRPr="005E0280" w:rsidRDefault="00A11C69" w:rsidP="00A11C69">
      <w:pPr>
        <w:pStyle w:val="a3"/>
        <w:shd w:val="clear" w:color="auto" w:fill="FFFFFF"/>
        <w:spacing w:before="0" w:beforeAutospacing="0" w:after="104" w:afterAutospacing="0" w:line="20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E0280">
        <w:rPr>
          <w:color w:val="000000"/>
          <w:sz w:val="28"/>
          <w:szCs w:val="28"/>
        </w:rPr>
        <w:t>Для детей младшего дошкольного возраста</w:t>
      </w:r>
      <w:r>
        <w:rPr>
          <w:color w:val="000000"/>
          <w:sz w:val="28"/>
          <w:szCs w:val="28"/>
        </w:rPr>
        <w:t xml:space="preserve"> в группе были организова</w:t>
      </w:r>
      <w:r w:rsidRPr="005E0280">
        <w:rPr>
          <w:color w:val="000000"/>
          <w:sz w:val="28"/>
          <w:szCs w:val="28"/>
        </w:rPr>
        <w:t>ны:</w:t>
      </w:r>
    </w:p>
    <w:p w:rsidR="00A11C69" w:rsidRPr="005E0280" w:rsidRDefault="00A11C69" w:rsidP="00A11C69">
      <w:pPr>
        <w:pStyle w:val="a3"/>
        <w:shd w:val="clear" w:color="auto" w:fill="FFFFFF"/>
        <w:spacing w:before="0" w:beforeAutospacing="0" w:after="104" w:afterAutospacing="0" w:line="208" w:lineRule="atLeast"/>
        <w:rPr>
          <w:color w:val="000000"/>
          <w:sz w:val="28"/>
          <w:szCs w:val="28"/>
        </w:rPr>
      </w:pPr>
      <w:r w:rsidRPr="005E0280">
        <w:rPr>
          <w:color w:val="000000"/>
          <w:sz w:val="28"/>
          <w:szCs w:val="28"/>
        </w:rPr>
        <w:lastRenderedPageBreak/>
        <w:t>- сенсорн</w:t>
      </w:r>
      <w:r>
        <w:rPr>
          <w:color w:val="000000"/>
          <w:sz w:val="28"/>
          <w:szCs w:val="28"/>
        </w:rPr>
        <w:t>ый</w:t>
      </w:r>
      <w:r w:rsidRPr="005E0280">
        <w:rPr>
          <w:color w:val="000000"/>
          <w:sz w:val="28"/>
          <w:szCs w:val="28"/>
        </w:rPr>
        <w:t xml:space="preserve"> угол</w:t>
      </w:r>
      <w:r>
        <w:rPr>
          <w:color w:val="000000"/>
          <w:sz w:val="28"/>
          <w:szCs w:val="28"/>
        </w:rPr>
        <w:t>ок</w:t>
      </w:r>
      <w:r w:rsidRPr="005E028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 целью формирования сенсорных эталонов (цвет, форма, звук и пр.);</w:t>
      </w:r>
    </w:p>
    <w:p w:rsidR="00A11C69" w:rsidRDefault="00A11C69" w:rsidP="00A11C69">
      <w:pPr>
        <w:pStyle w:val="a3"/>
        <w:shd w:val="clear" w:color="auto" w:fill="FFFFFF"/>
        <w:spacing w:before="0" w:beforeAutospacing="0" w:after="104" w:afterAutospacing="0" w:line="208" w:lineRule="atLeast"/>
        <w:rPr>
          <w:color w:val="000000"/>
          <w:sz w:val="28"/>
          <w:szCs w:val="28"/>
        </w:rPr>
      </w:pPr>
      <w:r w:rsidRPr="005E0280">
        <w:rPr>
          <w:color w:val="000000"/>
          <w:sz w:val="28"/>
          <w:szCs w:val="28"/>
        </w:rPr>
        <w:t xml:space="preserve">- игры </w:t>
      </w:r>
      <w:r>
        <w:rPr>
          <w:color w:val="000000"/>
          <w:sz w:val="28"/>
          <w:szCs w:val="28"/>
        </w:rPr>
        <w:t>-</w:t>
      </w:r>
      <w:r w:rsidRPr="005E0280">
        <w:rPr>
          <w:color w:val="000000"/>
          <w:sz w:val="28"/>
          <w:szCs w:val="28"/>
        </w:rPr>
        <w:t xml:space="preserve"> экспериментирования на  все</w:t>
      </w:r>
      <w:r>
        <w:rPr>
          <w:color w:val="000000"/>
          <w:sz w:val="28"/>
          <w:szCs w:val="28"/>
        </w:rPr>
        <w:t xml:space="preserve"> виды восприятия с целью </w:t>
      </w:r>
    </w:p>
    <w:p w:rsidR="00A11C69" w:rsidRPr="005E0280" w:rsidRDefault="00A11C69" w:rsidP="00A11C69">
      <w:pPr>
        <w:pStyle w:val="a3"/>
        <w:shd w:val="clear" w:color="auto" w:fill="FFFFFF"/>
        <w:spacing w:before="0" w:beforeAutospacing="0" w:after="104" w:afterAutospacing="0" w:line="20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развития познавательного интереса;</w:t>
      </w:r>
    </w:p>
    <w:p w:rsidR="00A11C69" w:rsidRDefault="00A11C69" w:rsidP="00A11C69">
      <w:pPr>
        <w:pStyle w:val="a3"/>
        <w:shd w:val="clear" w:color="auto" w:fill="FFFFFF"/>
        <w:spacing w:before="0" w:beforeAutospacing="0" w:after="104" w:afterAutospacing="0" w:line="208" w:lineRule="atLeast"/>
        <w:rPr>
          <w:color w:val="000000"/>
          <w:sz w:val="28"/>
          <w:szCs w:val="28"/>
        </w:rPr>
      </w:pPr>
      <w:r w:rsidRPr="005E0280">
        <w:rPr>
          <w:color w:val="000000"/>
          <w:sz w:val="28"/>
          <w:szCs w:val="28"/>
        </w:rPr>
        <w:t>- подбор музыкальных произвед</w:t>
      </w:r>
      <w:r>
        <w:rPr>
          <w:color w:val="000000"/>
          <w:sz w:val="28"/>
          <w:szCs w:val="28"/>
        </w:rPr>
        <w:t xml:space="preserve">ений (для слухового восприятия) с целью </w:t>
      </w:r>
    </w:p>
    <w:p w:rsidR="00A11C69" w:rsidRPr="005E0280" w:rsidRDefault="00A11C69" w:rsidP="00A11C69">
      <w:pPr>
        <w:pStyle w:val="a3"/>
        <w:shd w:val="clear" w:color="auto" w:fill="FFFFFF"/>
        <w:spacing w:before="0" w:beforeAutospacing="0" w:after="104" w:afterAutospacing="0" w:line="20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восприятия и дифференциации шумовых различий и звуков различной высоты;</w:t>
      </w:r>
    </w:p>
    <w:p w:rsidR="00A11C69" w:rsidRPr="005E0280" w:rsidRDefault="00A11C69" w:rsidP="00A11C69">
      <w:pPr>
        <w:pStyle w:val="a3"/>
        <w:shd w:val="clear" w:color="auto" w:fill="FFFFFF"/>
        <w:spacing w:before="0" w:beforeAutospacing="0" w:after="104" w:afterAutospacing="0" w:line="208" w:lineRule="atLeast"/>
        <w:rPr>
          <w:color w:val="000000"/>
          <w:sz w:val="28"/>
          <w:szCs w:val="28"/>
        </w:rPr>
      </w:pPr>
      <w:r w:rsidRPr="005E0280">
        <w:rPr>
          <w:color w:val="000000"/>
          <w:sz w:val="28"/>
          <w:szCs w:val="28"/>
        </w:rPr>
        <w:t>- собран природный  и мел</w:t>
      </w:r>
      <w:r>
        <w:rPr>
          <w:color w:val="000000"/>
          <w:sz w:val="28"/>
          <w:szCs w:val="28"/>
        </w:rPr>
        <w:t>кий материал (для сортирования) с целью развития мелкой моторики рук;</w:t>
      </w:r>
    </w:p>
    <w:p w:rsidR="00A11C69" w:rsidRPr="005E0280" w:rsidRDefault="00A11C69" w:rsidP="00A11C69">
      <w:pPr>
        <w:pStyle w:val="a3"/>
        <w:shd w:val="clear" w:color="auto" w:fill="FFFFFF"/>
        <w:spacing w:before="0" w:beforeAutospacing="0" w:after="104" w:afterAutospacing="0" w:line="208" w:lineRule="atLeast"/>
        <w:rPr>
          <w:color w:val="000000"/>
          <w:sz w:val="28"/>
          <w:szCs w:val="28"/>
        </w:rPr>
      </w:pPr>
      <w:r w:rsidRPr="005E0280">
        <w:rPr>
          <w:color w:val="000000"/>
          <w:sz w:val="28"/>
          <w:szCs w:val="28"/>
        </w:rPr>
        <w:t>- закуплены пазлы;</w:t>
      </w:r>
    </w:p>
    <w:p w:rsidR="00A11C69" w:rsidRPr="005E0280" w:rsidRDefault="00A11C69" w:rsidP="00A11C69">
      <w:pPr>
        <w:pStyle w:val="a3"/>
        <w:shd w:val="clear" w:color="auto" w:fill="FFFFFF"/>
        <w:spacing w:before="0" w:beforeAutospacing="0" w:after="104" w:afterAutospacing="0" w:line="208" w:lineRule="atLeast"/>
        <w:rPr>
          <w:color w:val="000000"/>
          <w:sz w:val="28"/>
          <w:szCs w:val="28"/>
        </w:rPr>
      </w:pPr>
      <w:r w:rsidRPr="005E0280">
        <w:rPr>
          <w:color w:val="000000"/>
          <w:sz w:val="28"/>
          <w:szCs w:val="28"/>
        </w:rPr>
        <w:t>- подобраны игры такие, как пирамидка, «</w:t>
      </w:r>
      <w:proofErr w:type="spellStart"/>
      <w:r w:rsidRPr="005E0280">
        <w:rPr>
          <w:color w:val="000000"/>
          <w:sz w:val="28"/>
          <w:szCs w:val="28"/>
        </w:rPr>
        <w:t>шнурочки</w:t>
      </w:r>
      <w:proofErr w:type="spellEnd"/>
      <w:r w:rsidRPr="005E0280">
        <w:rPr>
          <w:color w:val="000000"/>
          <w:sz w:val="28"/>
          <w:szCs w:val="28"/>
        </w:rPr>
        <w:t>», «</w:t>
      </w:r>
      <w:proofErr w:type="spellStart"/>
      <w:r w:rsidRPr="005E0280">
        <w:rPr>
          <w:color w:val="000000"/>
          <w:sz w:val="28"/>
          <w:szCs w:val="28"/>
        </w:rPr>
        <w:t>матрешка»</w:t>
      </w:r>
      <w:proofErr w:type="gramStart"/>
      <w:r w:rsidRPr="005E0280">
        <w:rPr>
          <w:color w:val="000000"/>
          <w:sz w:val="28"/>
          <w:szCs w:val="28"/>
        </w:rPr>
        <w:t>,и</w:t>
      </w:r>
      <w:proofErr w:type="gramEnd"/>
      <w:r w:rsidRPr="005E0280">
        <w:rPr>
          <w:color w:val="000000"/>
          <w:sz w:val="28"/>
          <w:szCs w:val="28"/>
        </w:rPr>
        <w:t>гры</w:t>
      </w:r>
      <w:proofErr w:type="spellEnd"/>
      <w:r w:rsidRPr="005E0280">
        <w:rPr>
          <w:color w:val="000000"/>
          <w:sz w:val="28"/>
          <w:szCs w:val="28"/>
        </w:rPr>
        <w:t xml:space="preserve"> с раз</w:t>
      </w:r>
      <w:r>
        <w:rPr>
          <w:color w:val="000000"/>
          <w:sz w:val="28"/>
          <w:szCs w:val="28"/>
        </w:rPr>
        <w:t>личными геометрическими формами с целью  развивать мелкую моторику, память, внимание, интеллект;  .</w:t>
      </w:r>
    </w:p>
    <w:p w:rsidR="00A11C69" w:rsidRPr="005E0280" w:rsidRDefault="00A11C69" w:rsidP="00A11C69">
      <w:pPr>
        <w:pStyle w:val="a3"/>
        <w:shd w:val="clear" w:color="auto" w:fill="FFFFFF"/>
        <w:spacing w:before="0" w:beforeAutospacing="0" w:after="104" w:afterAutospacing="0" w:line="208" w:lineRule="atLeast"/>
        <w:rPr>
          <w:color w:val="000000"/>
          <w:sz w:val="28"/>
          <w:szCs w:val="28"/>
        </w:rPr>
      </w:pPr>
      <w:r w:rsidRPr="005E0280">
        <w:rPr>
          <w:color w:val="000000"/>
          <w:sz w:val="28"/>
          <w:szCs w:val="28"/>
        </w:rPr>
        <w:t>- картотека пальчиковой гимнастики</w:t>
      </w:r>
      <w:r>
        <w:rPr>
          <w:color w:val="000000"/>
          <w:sz w:val="28"/>
          <w:szCs w:val="28"/>
        </w:rPr>
        <w:t xml:space="preserve"> с целью совершенствовать координацию движение рук; </w:t>
      </w:r>
    </w:p>
    <w:p w:rsidR="00A11C69" w:rsidRDefault="00A11C69" w:rsidP="00A11C69">
      <w:pPr>
        <w:pStyle w:val="a3"/>
        <w:shd w:val="clear" w:color="auto" w:fill="FFFFFF"/>
        <w:spacing w:before="0" w:beforeAutospacing="0" w:after="104" w:afterAutospacing="0" w:line="208" w:lineRule="atLeast"/>
        <w:rPr>
          <w:color w:val="000000"/>
          <w:sz w:val="28"/>
          <w:szCs w:val="28"/>
        </w:rPr>
      </w:pPr>
      <w:r w:rsidRPr="005E0280">
        <w:rPr>
          <w:color w:val="000000"/>
          <w:sz w:val="28"/>
          <w:szCs w:val="28"/>
        </w:rPr>
        <w:t xml:space="preserve">- подготовлены краски, пластилин, глина, кисти, ватные палочки, вата </w:t>
      </w:r>
    </w:p>
    <w:p w:rsidR="00A11C69" w:rsidRPr="005E0280" w:rsidRDefault="00A11C69" w:rsidP="00A11C69">
      <w:pPr>
        <w:pStyle w:val="a3"/>
        <w:shd w:val="clear" w:color="auto" w:fill="FFFFFF"/>
        <w:spacing w:before="0" w:beforeAutospacing="0" w:after="104" w:afterAutospacing="0" w:line="20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 целью развивать творческие способности детей.</w:t>
      </w:r>
    </w:p>
    <w:p w:rsidR="00A11C69" w:rsidRPr="005E0280" w:rsidRDefault="00A11C69" w:rsidP="00A11C69">
      <w:pPr>
        <w:pStyle w:val="a3"/>
        <w:shd w:val="clear" w:color="auto" w:fill="FFFFFF"/>
        <w:spacing w:before="0" w:beforeAutospacing="0" w:after="104" w:afterAutospacing="0" w:line="208" w:lineRule="atLeast"/>
        <w:rPr>
          <w:color w:val="000000"/>
          <w:sz w:val="28"/>
          <w:szCs w:val="28"/>
        </w:rPr>
      </w:pPr>
      <w:r w:rsidRPr="005E0280">
        <w:rPr>
          <w:color w:val="000000"/>
          <w:sz w:val="28"/>
          <w:szCs w:val="28"/>
        </w:rPr>
        <w:t xml:space="preserve">Для детей старшего дошкольного возраста создана следующая предметно </w:t>
      </w:r>
      <w:r>
        <w:rPr>
          <w:color w:val="000000"/>
          <w:sz w:val="28"/>
          <w:szCs w:val="28"/>
        </w:rPr>
        <w:t>-</w:t>
      </w:r>
      <w:r w:rsidRPr="005E0280">
        <w:rPr>
          <w:color w:val="000000"/>
          <w:sz w:val="28"/>
          <w:szCs w:val="28"/>
        </w:rPr>
        <w:t xml:space="preserve"> развивающая среда:</w:t>
      </w:r>
    </w:p>
    <w:p w:rsidR="00A11C69" w:rsidRPr="005E0280" w:rsidRDefault="00A11C69" w:rsidP="00A11C69">
      <w:pPr>
        <w:pStyle w:val="a3"/>
        <w:shd w:val="clear" w:color="auto" w:fill="FFFFFF"/>
        <w:spacing w:before="0" w:beforeAutospacing="0" w:after="104" w:afterAutospacing="0" w:line="208" w:lineRule="atLeast"/>
        <w:rPr>
          <w:color w:val="000000"/>
          <w:sz w:val="28"/>
          <w:szCs w:val="28"/>
        </w:rPr>
      </w:pPr>
      <w:r w:rsidRPr="005E0280">
        <w:rPr>
          <w:color w:val="000000"/>
          <w:sz w:val="28"/>
          <w:szCs w:val="28"/>
        </w:rPr>
        <w:t>- оформлена картотека дидактических игр;</w:t>
      </w:r>
    </w:p>
    <w:p w:rsidR="00A11C69" w:rsidRPr="005E0280" w:rsidRDefault="00A11C69" w:rsidP="00A11C69">
      <w:pPr>
        <w:pStyle w:val="a3"/>
        <w:shd w:val="clear" w:color="auto" w:fill="FFFFFF"/>
        <w:spacing w:before="0" w:beforeAutospacing="0" w:after="104" w:afterAutospacing="0" w:line="208" w:lineRule="atLeast"/>
        <w:rPr>
          <w:color w:val="000000"/>
          <w:sz w:val="28"/>
          <w:szCs w:val="28"/>
        </w:rPr>
      </w:pPr>
      <w:r w:rsidRPr="005E0280">
        <w:rPr>
          <w:color w:val="000000"/>
          <w:sz w:val="28"/>
          <w:szCs w:val="28"/>
        </w:rPr>
        <w:t>- пополнен уголок экспериментирования;</w:t>
      </w:r>
    </w:p>
    <w:p w:rsidR="00A11C69" w:rsidRPr="005E0280" w:rsidRDefault="00A11C69" w:rsidP="00A11C69">
      <w:pPr>
        <w:pStyle w:val="a3"/>
        <w:shd w:val="clear" w:color="auto" w:fill="FFFFFF"/>
        <w:spacing w:before="0" w:beforeAutospacing="0" w:after="104" w:afterAutospacing="0" w:line="208" w:lineRule="atLeast"/>
        <w:rPr>
          <w:color w:val="000000"/>
          <w:sz w:val="28"/>
          <w:szCs w:val="28"/>
        </w:rPr>
      </w:pPr>
      <w:r w:rsidRPr="005E0280">
        <w:rPr>
          <w:color w:val="000000"/>
          <w:sz w:val="28"/>
          <w:szCs w:val="28"/>
        </w:rPr>
        <w:t>- подобраны музыкальные игры для слухового восприятия;</w:t>
      </w:r>
    </w:p>
    <w:p w:rsidR="00A11C69" w:rsidRPr="005E0280" w:rsidRDefault="00A11C69" w:rsidP="00A11C69">
      <w:pPr>
        <w:pStyle w:val="a3"/>
        <w:shd w:val="clear" w:color="auto" w:fill="FFFFFF"/>
        <w:spacing w:before="0" w:beforeAutospacing="0" w:after="104" w:afterAutospacing="0" w:line="208" w:lineRule="atLeast"/>
        <w:rPr>
          <w:color w:val="000000"/>
          <w:sz w:val="28"/>
          <w:szCs w:val="28"/>
        </w:rPr>
      </w:pPr>
      <w:r w:rsidRPr="005E0280">
        <w:rPr>
          <w:color w:val="000000"/>
          <w:sz w:val="28"/>
          <w:szCs w:val="28"/>
        </w:rPr>
        <w:t>- подбор математического материала (длина, ширина), конструктора;</w:t>
      </w:r>
    </w:p>
    <w:p w:rsidR="00A11C69" w:rsidRPr="005E0280" w:rsidRDefault="00A11C69" w:rsidP="00A11C69">
      <w:pPr>
        <w:pStyle w:val="a3"/>
        <w:shd w:val="clear" w:color="auto" w:fill="FFFFFF"/>
        <w:spacing w:before="0" w:beforeAutospacing="0" w:after="104" w:afterAutospacing="0" w:line="208" w:lineRule="atLeast"/>
        <w:rPr>
          <w:color w:val="000000"/>
          <w:sz w:val="28"/>
          <w:szCs w:val="28"/>
        </w:rPr>
      </w:pPr>
      <w:r w:rsidRPr="005E0280">
        <w:rPr>
          <w:color w:val="000000"/>
          <w:sz w:val="28"/>
          <w:szCs w:val="28"/>
        </w:rPr>
        <w:t>- дополнена та оснащенность, которая была в младшем возрасте.</w:t>
      </w:r>
    </w:p>
    <w:p w:rsidR="00A11C69" w:rsidRPr="005E0280" w:rsidRDefault="00A11C69" w:rsidP="00A11C69">
      <w:pPr>
        <w:pStyle w:val="a3"/>
        <w:shd w:val="clear" w:color="auto" w:fill="FFFFFF"/>
        <w:spacing w:before="0" w:beforeAutospacing="0" w:after="104" w:afterAutospacing="0" w:line="208" w:lineRule="atLeast"/>
        <w:jc w:val="both"/>
        <w:rPr>
          <w:color w:val="000000"/>
          <w:sz w:val="28"/>
          <w:szCs w:val="28"/>
        </w:rPr>
      </w:pPr>
      <w:r w:rsidRPr="005E0280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ab/>
      </w:r>
      <w:r w:rsidRPr="005E0280">
        <w:rPr>
          <w:color w:val="000000"/>
          <w:sz w:val="28"/>
          <w:szCs w:val="28"/>
        </w:rPr>
        <w:t xml:space="preserve">Совместная деятельность по сенсорному воспитанию совершенствует сенсорные навыки детей, формирует сенсорные представление детей  и развивает навыки взаимодействия взрослого с ребенком, ребенка с ребенком. Оснащенная таким образом развивающая среда дает возможность детям самостоятельно играть, брать материал для самостоятельного исследования. </w:t>
      </w:r>
    </w:p>
    <w:p w:rsidR="00A11C69" w:rsidRPr="005E0280" w:rsidRDefault="00A11C69" w:rsidP="00A11C69">
      <w:pPr>
        <w:pStyle w:val="a3"/>
        <w:shd w:val="clear" w:color="auto" w:fill="FFFFFF"/>
        <w:spacing w:before="0" w:beforeAutospacing="0" w:after="104" w:afterAutospacing="0" w:line="208" w:lineRule="atLeast"/>
        <w:jc w:val="both"/>
        <w:rPr>
          <w:color w:val="000000"/>
          <w:sz w:val="28"/>
          <w:szCs w:val="28"/>
        </w:rPr>
      </w:pPr>
      <w:r w:rsidRPr="005E028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5E0280">
        <w:rPr>
          <w:color w:val="000000"/>
          <w:sz w:val="28"/>
          <w:szCs w:val="28"/>
        </w:rPr>
        <w:t xml:space="preserve"> Сенсорное воспитание детей базируется на </w:t>
      </w:r>
      <w:proofErr w:type="spellStart"/>
      <w:r w:rsidRPr="005E0280">
        <w:rPr>
          <w:color w:val="000000"/>
          <w:sz w:val="28"/>
          <w:szCs w:val="28"/>
        </w:rPr>
        <w:t>деятельностном</w:t>
      </w:r>
      <w:proofErr w:type="spellEnd"/>
      <w:r w:rsidRPr="005E0280">
        <w:rPr>
          <w:color w:val="000000"/>
          <w:sz w:val="28"/>
          <w:szCs w:val="28"/>
        </w:rPr>
        <w:t xml:space="preserve"> подходе. Для создания интереса дошкольников к </w:t>
      </w:r>
      <w:proofErr w:type="spellStart"/>
      <w:r w:rsidRPr="005E0280">
        <w:rPr>
          <w:color w:val="000000"/>
          <w:sz w:val="28"/>
          <w:szCs w:val="28"/>
        </w:rPr>
        <w:t>сенсорике</w:t>
      </w:r>
      <w:proofErr w:type="spellEnd"/>
      <w:r w:rsidRPr="005E0280">
        <w:rPr>
          <w:color w:val="000000"/>
          <w:sz w:val="28"/>
          <w:szCs w:val="28"/>
        </w:rPr>
        <w:t xml:space="preserve"> и достижения результата в работе мы используем такие виды деятельности:</w:t>
      </w:r>
    </w:p>
    <w:p w:rsidR="00A11C69" w:rsidRPr="005E0280" w:rsidRDefault="00A11C69" w:rsidP="00A11C69">
      <w:pPr>
        <w:pStyle w:val="a3"/>
        <w:numPr>
          <w:ilvl w:val="0"/>
          <w:numId w:val="3"/>
        </w:numPr>
        <w:shd w:val="clear" w:color="auto" w:fill="FFFFFF"/>
        <w:spacing w:before="0" w:beforeAutospacing="0" w:after="104" w:afterAutospacing="0" w:line="208" w:lineRule="atLeast"/>
        <w:rPr>
          <w:color w:val="000000"/>
          <w:sz w:val="28"/>
          <w:szCs w:val="28"/>
        </w:rPr>
      </w:pPr>
      <w:r w:rsidRPr="005E0280">
        <w:rPr>
          <w:color w:val="000000"/>
          <w:sz w:val="28"/>
          <w:szCs w:val="28"/>
        </w:rPr>
        <w:t>дидактические игры;</w:t>
      </w:r>
    </w:p>
    <w:p w:rsidR="00A11C69" w:rsidRPr="005E0280" w:rsidRDefault="00A11C69" w:rsidP="00A11C69">
      <w:pPr>
        <w:pStyle w:val="a3"/>
        <w:numPr>
          <w:ilvl w:val="0"/>
          <w:numId w:val="3"/>
        </w:numPr>
        <w:shd w:val="clear" w:color="auto" w:fill="FFFFFF"/>
        <w:spacing w:before="0" w:beforeAutospacing="0" w:after="104" w:afterAutospacing="0" w:line="20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5E0280">
        <w:rPr>
          <w:color w:val="000000"/>
          <w:sz w:val="28"/>
          <w:szCs w:val="28"/>
        </w:rPr>
        <w:t>рослушивание музыкальных произведений;</w:t>
      </w:r>
    </w:p>
    <w:p w:rsidR="00A11C69" w:rsidRPr="005E0280" w:rsidRDefault="00A11C69" w:rsidP="00A11C69">
      <w:pPr>
        <w:pStyle w:val="a3"/>
        <w:numPr>
          <w:ilvl w:val="0"/>
          <w:numId w:val="3"/>
        </w:numPr>
        <w:shd w:val="clear" w:color="auto" w:fill="FFFFFF"/>
        <w:spacing w:before="0" w:beforeAutospacing="0" w:after="104" w:afterAutospacing="0" w:line="20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5E0280">
        <w:rPr>
          <w:color w:val="000000"/>
          <w:sz w:val="28"/>
          <w:szCs w:val="28"/>
        </w:rPr>
        <w:t>узыкальные игры;</w:t>
      </w:r>
    </w:p>
    <w:p w:rsidR="00A11C69" w:rsidRPr="005E0280" w:rsidRDefault="00A11C69" w:rsidP="00A11C69">
      <w:pPr>
        <w:pStyle w:val="a3"/>
        <w:numPr>
          <w:ilvl w:val="0"/>
          <w:numId w:val="3"/>
        </w:numPr>
        <w:shd w:val="clear" w:color="auto" w:fill="FFFFFF"/>
        <w:spacing w:before="0" w:beforeAutospacing="0" w:after="104" w:afterAutospacing="0" w:line="20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</w:t>
      </w:r>
      <w:r w:rsidRPr="005E0280">
        <w:rPr>
          <w:color w:val="000000"/>
          <w:sz w:val="28"/>
          <w:szCs w:val="28"/>
        </w:rPr>
        <w:t>тение художественных произведений;</w:t>
      </w:r>
    </w:p>
    <w:p w:rsidR="00A11C69" w:rsidRPr="005E0280" w:rsidRDefault="00A11C69" w:rsidP="00A11C69">
      <w:pPr>
        <w:pStyle w:val="a3"/>
        <w:numPr>
          <w:ilvl w:val="0"/>
          <w:numId w:val="3"/>
        </w:numPr>
        <w:shd w:val="clear" w:color="auto" w:fill="FFFFFF"/>
        <w:spacing w:before="0" w:beforeAutospacing="0" w:after="104" w:afterAutospacing="0" w:line="20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т</w:t>
      </w:r>
      <w:r w:rsidRPr="005E0280">
        <w:rPr>
          <w:color w:val="000000"/>
          <w:sz w:val="28"/>
          <w:szCs w:val="28"/>
        </w:rPr>
        <w:t>ворческую деятельность детей: лепка, рисование, аппликация, ручной труд;</w:t>
      </w:r>
    </w:p>
    <w:p w:rsidR="00A11C69" w:rsidRDefault="00A11C69" w:rsidP="00A11C69">
      <w:pPr>
        <w:pStyle w:val="a3"/>
        <w:numPr>
          <w:ilvl w:val="0"/>
          <w:numId w:val="3"/>
        </w:numPr>
        <w:shd w:val="clear" w:color="auto" w:fill="FFFFFF"/>
        <w:spacing w:before="0" w:beforeAutospacing="0" w:after="104" w:afterAutospacing="0" w:line="20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Pr="005E0280">
        <w:rPr>
          <w:color w:val="000000"/>
          <w:sz w:val="28"/>
          <w:szCs w:val="28"/>
        </w:rPr>
        <w:t>актильные игры («мешочки» с крупой, песком, «чудесный мешочек»)</w:t>
      </w:r>
    </w:p>
    <w:p w:rsidR="00A11C69" w:rsidRDefault="00A11C69" w:rsidP="00A11C69">
      <w:pPr>
        <w:pStyle w:val="a3"/>
        <w:numPr>
          <w:ilvl w:val="0"/>
          <w:numId w:val="3"/>
        </w:numPr>
        <w:shd w:val="clear" w:color="auto" w:fill="FFFFFF"/>
        <w:spacing w:before="0" w:beforeAutospacing="0" w:after="104" w:afterAutospacing="0" w:line="20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посещение музеев.</w:t>
      </w:r>
    </w:p>
    <w:p w:rsidR="00A11C69" w:rsidRPr="007B30AD" w:rsidRDefault="00A11C69" w:rsidP="00A11C6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ab/>
      </w:r>
      <w:r w:rsidRPr="007B30AD">
        <w:rPr>
          <w:color w:val="000000"/>
          <w:sz w:val="28"/>
          <w:szCs w:val="28"/>
        </w:rPr>
        <w:t xml:space="preserve">Таким образом, можно сделать вывод, что формирование у ребенка представлений о сенсорных эталонах имеет очень </w:t>
      </w:r>
      <w:proofErr w:type="gramStart"/>
      <w:r w:rsidRPr="007B30AD">
        <w:rPr>
          <w:color w:val="000000"/>
          <w:sz w:val="28"/>
          <w:szCs w:val="28"/>
        </w:rPr>
        <w:t>важное значение</w:t>
      </w:r>
      <w:proofErr w:type="gramEnd"/>
      <w:r w:rsidRPr="007B30AD">
        <w:rPr>
          <w:color w:val="000000"/>
          <w:sz w:val="28"/>
          <w:szCs w:val="28"/>
        </w:rPr>
        <w:t xml:space="preserve"> для дальнейшего развития. Недостаточно научить детей точно воспринимать отдельные цвета и оттенки. В природе и произведениях искусства цвета находятся в сложных и разнообразных сочетаниях. Ребенка нужно научить обследовать эти сочетания, улавливать определенный ритм в расположении отдельных цветовых тонов, отличать сочетания теплых цветов от сочетаний холодных. Научить воспринимать форму, что предполагает развитие умения зрительно дробить предмет на отдельные элементы, соответствующие различным геометрическим образцам, и определять соотношение этих элементов между собой.</w:t>
      </w:r>
    </w:p>
    <w:p w:rsidR="00A11C69" w:rsidRPr="009F3428" w:rsidRDefault="00A11C69" w:rsidP="00A11C69">
      <w:pPr>
        <w:pStyle w:val="a3"/>
        <w:shd w:val="clear" w:color="auto" w:fill="FFFFFF"/>
        <w:spacing w:before="0" w:beforeAutospacing="0" w:after="104" w:afterAutospacing="0" w:line="20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</w:t>
      </w:r>
      <w:r w:rsidRPr="005E0280">
        <w:rPr>
          <w:b/>
          <w:color w:val="000000"/>
          <w:sz w:val="28"/>
          <w:szCs w:val="28"/>
        </w:rPr>
        <w:t xml:space="preserve">Раздел </w:t>
      </w:r>
      <w:r w:rsidRPr="005E0280">
        <w:rPr>
          <w:b/>
          <w:color w:val="000000"/>
          <w:sz w:val="28"/>
          <w:szCs w:val="28"/>
          <w:lang w:val="en-US"/>
        </w:rPr>
        <w:t>III</w:t>
      </w:r>
    </w:p>
    <w:p w:rsidR="00A11C69" w:rsidRPr="005E0280" w:rsidRDefault="00A11C69" w:rsidP="00A11C69">
      <w:pPr>
        <w:pStyle w:val="a3"/>
        <w:shd w:val="clear" w:color="auto" w:fill="FFFFFF"/>
        <w:spacing w:before="0" w:beforeAutospacing="0" w:after="104" w:afterAutospacing="0" w:line="208" w:lineRule="atLeast"/>
        <w:jc w:val="center"/>
        <w:rPr>
          <w:b/>
          <w:color w:val="000000"/>
          <w:sz w:val="28"/>
          <w:szCs w:val="28"/>
        </w:rPr>
      </w:pPr>
      <w:r w:rsidRPr="005E0280">
        <w:rPr>
          <w:b/>
          <w:color w:val="000000"/>
          <w:sz w:val="28"/>
          <w:szCs w:val="28"/>
        </w:rPr>
        <w:t>Результативность опыта</w:t>
      </w:r>
    </w:p>
    <w:p w:rsidR="00A11C69" w:rsidRPr="005E0280" w:rsidRDefault="00A11C69" w:rsidP="00A11C69">
      <w:pPr>
        <w:pStyle w:val="a3"/>
        <w:shd w:val="clear" w:color="auto" w:fill="FFFFFF"/>
        <w:spacing w:before="0" w:beforeAutospacing="0" w:after="104" w:afterAutospacing="0" w:line="208" w:lineRule="atLeast"/>
        <w:jc w:val="both"/>
        <w:rPr>
          <w:color w:val="000000"/>
          <w:sz w:val="28"/>
          <w:szCs w:val="28"/>
        </w:rPr>
      </w:pPr>
      <w:r w:rsidRPr="005E028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5E0280">
        <w:rPr>
          <w:color w:val="000000"/>
          <w:sz w:val="28"/>
          <w:szCs w:val="28"/>
        </w:rPr>
        <w:t xml:space="preserve"> Одним из критериев результативности опыта является высокий уровень формирования сенсорного представления у детей дошкольного возраста. За основу в проведении работы по выявлению и оценке сенсорного развития детей нами были разработаны следующие критерии, основой послужила методика Николаевой Т.В. (Приложение 1).                           По результатам первичной диагностики мы получили следующие данные.</w:t>
      </w:r>
    </w:p>
    <w:p w:rsidR="00A11C69" w:rsidRPr="005E0280" w:rsidRDefault="00A11C69" w:rsidP="00A11C69">
      <w:pPr>
        <w:pStyle w:val="a3"/>
        <w:shd w:val="clear" w:color="auto" w:fill="FFFFFF"/>
        <w:spacing w:before="0" w:beforeAutospacing="0" w:after="104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                       </w:t>
      </w:r>
      <w:r w:rsidRPr="005E0280">
        <w:rPr>
          <w:b/>
          <w:color w:val="000000"/>
          <w:sz w:val="28"/>
          <w:szCs w:val="28"/>
        </w:rPr>
        <w:t>Таблица 1</w:t>
      </w:r>
    </w:p>
    <w:p w:rsidR="00A11C69" w:rsidRDefault="00A11C69" w:rsidP="00A11C69">
      <w:pPr>
        <w:pStyle w:val="a3"/>
        <w:shd w:val="clear" w:color="auto" w:fill="FFFFFF"/>
        <w:spacing w:before="0" w:beforeAutospacing="0" w:after="104" w:afterAutospacing="0" w:line="208" w:lineRule="atLeast"/>
        <w:rPr>
          <w:color w:val="000000"/>
          <w:sz w:val="28"/>
          <w:szCs w:val="28"/>
        </w:rPr>
      </w:pPr>
      <w:r w:rsidRPr="005E0280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ab/>
      </w:r>
      <w:r w:rsidRPr="005E0280">
        <w:rPr>
          <w:color w:val="000000"/>
          <w:sz w:val="28"/>
          <w:szCs w:val="28"/>
        </w:rPr>
        <w:t xml:space="preserve">Уровень </w:t>
      </w:r>
      <w:proofErr w:type="spellStart"/>
      <w:r w:rsidRPr="005E0280">
        <w:rPr>
          <w:color w:val="000000"/>
          <w:sz w:val="28"/>
          <w:szCs w:val="28"/>
        </w:rPr>
        <w:t>сформированности</w:t>
      </w:r>
      <w:proofErr w:type="spellEnd"/>
      <w:r w:rsidRPr="005E0280">
        <w:rPr>
          <w:color w:val="000000"/>
          <w:sz w:val="28"/>
          <w:szCs w:val="28"/>
        </w:rPr>
        <w:t xml:space="preserve"> сенсорного представления у детей младшего дошкольного возраста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2"/>
        <w:gridCol w:w="1859"/>
        <w:gridCol w:w="1984"/>
        <w:gridCol w:w="2552"/>
      </w:tblGrid>
      <w:tr w:rsidR="00763FE0" w:rsidRPr="00763FE0" w:rsidTr="006A63E0">
        <w:tc>
          <w:tcPr>
            <w:tcW w:w="2502" w:type="dxa"/>
          </w:tcPr>
          <w:p w:rsidR="00763FE0" w:rsidRPr="00763FE0" w:rsidRDefault="00763FE0" w:rsidP="006A63E0">
            <w:pPr>
              <w:pStyle w:val="a4"/>
              <w:rPr>
                <w:color w:val="000000"/>
                <w:sz w:val="28"/>
                <w:szCs w:val="28"/>
              </w:rPr>
            </w:pPr>
            <w:r w:rsidRPr="00763FE0">
              <w:rPr>
                <w:color w:val="000000"/>
                <w:sz w:val="28"/>
                <w:szCs w:val="28"/>
              </w:rPr>
              <w:t xml:space="preserve">Уровень </w:t>
            </w:r>
            <w:proofErr w:type="spellStart"/>
            <w:r w:rsidRPr="00763FE0">
              <w:rPr>
                <w:color w:val="000000"/>
                <w:sz w:val="28"/>
                <w:szCs w:val="28"/>
              </w:rPr>
              <w:t>сформированности</w:t>
            </w:r>
            <w:proofErr w:type="spellEnd"/>
            <w:r w:rsidRPr="00763FE0">
              <w:rPr>
                <w:color w:val="000000"/>
                <w:sz w:val="28"/>
                <w:szCs w:val="28"/>
              </w:rPr>
              <w:t xml:space="preserve"> сенсорного развития </w:t>
            </w:r>
          </w:p>
        </w:tc>
        <w:tc>
          <w:tcPr>
            <w:tcW w:w="1859" w:type="dxa"/>
          </w:tcPr>
          <w:p w:rsidR="00763FE0" w:rsidRPr="00763FE0" w:rsidRDefault="00763FE0" w:rsidP="006A63E0">
            <w:pPr>
              <w:pStyle w:val="a4"/>
              <w:rPr>
                <w:color w:val="000000"/>
                <w:sz w:val="28"/>
                <w:szCs w:val="28"/>
              </w:rPr>
            </w:pPr>
            <w:r w:rsidRPr="00763FE0">
              <w:rPr>
                <w:color w:val="000000"/>
                <w:sz w:val="28"/>
                <w:szCs w:val="28"/>
              </w:rPr>
              <w:t>Низкий уровень</w:t>
            </w:r>
          </w:p>
        </w:tc>
        <w:tc>
          <w:tcPr>
            <w:tcW w:w="1984" w:type="dxa"/>
          </w:tcPr>
          <w:p w:rsidR="00763FE0" w:rsidRPr="00763FE0" w:rsidRDefault="00763FE0" w:rsidP="006A63E0">
            <w:pPr>
              <w:pStyle w:val="a4"/>
              <w:rPr>
                <w:color w:val="000000"/>
                <w:sz w:val="28"/>
                <w:szCs w:val="28"/>
              </w:rPr>
            </w:pPr>
            <w:r w:rsidRPr="00763FE0">
              <w:rPr>
                <w:color w:val="000000"/>
                <w:sz w:val="28"/>
                <w:szCs w:val="28"/>
              </w:rPr>
              <w:t>Средний уровень</w:t>
            </w:r>
          </w:p>
        </w:tc>
        <w:tc>
          <w:tcPr>
            <w:tcW w:w="2552" w:type="dxa"/>
          </w:tcPr>
          <w:p w:rsidR="00763FE0" w:rsidRPr="00763FE0" w:rsidRDefault="00763FE0" w:rsidP="006A63E0">
            <w:pPr>
              <w:pStyle w:val="a4"/>
              <w:rPr>
                <w:color w:val="000000"/>
                <w:sz w:val="28"/>
                <w:szCs w:val="28"/>
              </w:rPr>
            </w:pPr>
            <w:r w:rsidRPr="00763FE0">
              <w:rPr>
                <w:color w:val="000000"/>
                <w:sz w:val="28"/>
                <w:szCs w:val="28"/>
              </w:rPr>
              <w:t>Высокий уровень</w:t>
            </w:r>
          </w:p>
        </w:tc>
      </w:tr>
      <w:tr w:rsidR="00763FE0" w:rsidRPr="00763FE0" w:rsidTr="006A63E0">
        <w:tc>
          <w:tcPr>
            <w:tcW w:w="2502" w:type="dxa"/>
          </w:tcPr>
          <w:p w:rsidR="00763FE0" w:rsidRPr="00763FE0" w:rsidRDefault="00763FE0" w:rsidP="006A63E0">
            <w:pPr>
              <w:pStyle w:val="a4"/>
              <w:rPr>
                <w:color w:val="000000"/>
                <w:sz w:val="28"/>
                <w:szCs w:val="28"/>
              </w:rPr>
            </w:pPr>
            <w:r w:rsidRPr="00763FE0">
              <w:rPr>
                <w:color w:val="000000"/>
                <w:sz w:val="28"/>
                <w:szCs w:val="28"/>
              </w:rPr>
              <w:t>Сентябрь 2016</w:t>
            </w:r>
          </w:p>
        </w:tc>
        <w:tc>
          <w:tcPr>
            <w:tcW w:w="1859" w:type="dxa"/>
          </w:tcPr>
          <w:p w:rsidR="00763FE0" w:rsidRPr="00763FE0" w:rsidRDefault="00763FE0" w:rsidP="006A63E0">
            <w:pPr>
              <w:pStyle w:val="a4"/>
              <w:rPr>
                <w:color w:val="000000"/>
                <w:sz w:val="28"/>
                <w:szCs w:val="28"/>
              </w:rPr>
            </w:pPr>
            <w:r w:rsidRPr="00763FE0">
              <w:rPr>
                <w:color w:val="000000"/>
                <w:sz w:val="28"/>
                <w:szCs w:val="28"/>
              </w:rPr>
              <w:t>56%</w:t>
            </w:r>
          </w:p>
        </w:tc>
        <w:tc>
          <w:tcPr>
            <w:tcW w:w="1984" w:type="dxa"/>
          </w:tcPr>
          <w:p w:rsidR="00763FE0" w:rsidRPr="00763FE0" w:rsidRDefault="00763FE0" w:rsidP="006A63E0">
            <w:pPr>
              <w:pStyle w:val="a4"/>
              <w:rPr>
                <w:color w:val="000000"/>
                <w:sz w:val="28"/>
                <w:szCs w:val="28"/>
              </w:rPr>
            </w:pPr>
            <w:r w:rsidRPr="00763FE0">
              <w:rPr>
                <w:color w:val="000000"/>
                <w:sz w:val="28"/>
                <w:szCs w:val="28"/>
              </w:rPr>
              <w:t>30%</w:t>
            </w:r>
          </w:p>
        </w:tc>
        <w:tc>
          <w:tcPr>
            <w:tcW w:w="2552" w:type="dxa"/>
          </w:tcPr>
          <w:p w:rsidR="00763FE0" w:rsidRPr="00763FE0" w:rsidRDefault="00763FE0" w:rsidP="006A63E0">
            <w:pPr>
              <w:pStyle w:val="a4"/>
              <w:rPr>
                <w:color w:val="000000"/>
                <w:sz w:val="28"/>
                <w:szCs w:val="28"/>
              </w:rPr>
            </w:pPr>
            <w:r w:rsidRPr="00763FE0">
              <w:rPr>
                <w:color w:val="000000"/>
                <w:sz w:val="28"/>
                <w:szCs w:val="28"/>
              </w:rPr>
              <w:t>14%</w:t>
            </w:r>
          </w:p>
        </w:tc>
      </w:tr>
    </w:tbl>
    <w:p w:rsidR="00763FE0" w:rsidRDefault="00763FE0" w:rsidP="00A11C69">
      <w:pPr>
        <w:pStyle w:val="a3"/>
        <w:shd w:val="clear" w:color="auto" w:fill="FFFFFF"/>
        <w:spacing w:before="0" w:beforeAutospacing="0" w:after="104" w:afterAutospacing="0" w:line="208" w:lineRule="atLeast"/>
        <w:rPr>
          <w:color w:val="000000"/>
          <w:sz w:val="28"/>
          <w:szCs w:val="28"/>
        </w:rPr>
      </w:pPr>
    </w:p>
    <w:p w:rsidR="00A11C69" w:rsidRPr="005E0280" w:rsidRDefault="00A11C69" w:rsidP="00A11C69">
      <w:pPr>
        <w:pStyle w:val="a3"/>
        <w:shd w:val="clear" w:color="auto" w:fill="FFFFFF"/>
        <w:spacing w:before="0" w:beforeAutospacing="0" w:after="104" w:afterAutospacing="0" w:line="208" w:lineRule="atLeast"/>
        <w:jc w:val="both"/>
        <w:rPr>
          <w:color w:val="000000"/>
          <w:sz w:val="28"/>
          <w:szCs w:val="28"/>
        </w:rPr>
      </w:pPr>
      <w:r w:rsidRPr="005E0280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ab/>
      </w:r>
      <w:r w:rsidRPr="005E0280">
        <w:rPr>
          <w:color w:val="000000"/>
          <w:sz w:val="28"/>
          <w:szCs w:val="28"/>
        </w:rPr>
        <w:t>Исходя из результатов мониторинга, педагог сделал вывод о том, что у детей недостаточно сформировано сенсорное восприятие.</w:t>
      </w:r>
    </w:p>
    <w:p w:rsidR="00A11C69" w:rsidRDefault="00A11C69" w:rsidP="00A11C69">
      <w:pPr>
        <w:pStyle w:val="a3"/>
        <w:shd w:val="clear" w:color="auto" w:fill="FFFFFF"/>
        <w:spacing w:before="0" w:beforeAutospacing="0" w:after="104" w:afterAutospacing="0" w:line="208" w:lineRule="atLeast"/>
        <w:jc w:val="both"/>
        <w:rPr>
          <w:color w:val="000000"/>
          <w:sz w:val="28"/>
          <w:szCs w:val="28"/>
        </w:rPr>
      </w:pPr>
      <w:r w:rsidRPr="005E0280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ab/>
      </w:r>
      <w:r w:rsidRPr="005E0280">
        <w:rPr>
          <w:color w:val="000000"/>
          <w:sz w:val="28"/>
          <w:szCs w:val="28"/>
        </w:rPr>
        <w:t>В конце 2013-2014 учебного года было проведено контрольное обследование детей, что позволило определить изменения в повышении уровня формирования сенсорных представлений у детей.</w:t>
      </w:r>
    </w:p>
    <w:p w:rsidR="00AE3492" w:rsidRDefault="00AE3492" w:rsidP="00A11C69">
      <w:pPr>
        <w:pStyle w:val="a3"/>
        <w:shd w:val="clear" w:color="auto" w:fill="FFFFFF"/>
        <w:spacing w:before="0" w:beforeAutospacing="0" w:after="104" w:afterAutospacing="0" w:line="208" w:lineRule="atLeast"/>
        <w:jc w:val="both"/>
        <w:rPr>
          <w:color w:val="000000"/>
          <w:sz w:val="28"/>
          <w:szCs w:val="28"/>
        </w:rPr>
      </w:pPr>
    </w:p>
    <w:p w:rsidR="00AE3492" w:rsidRPr="005E0280" w:rsidRDefault="00AE3492" w:rsidP="00A11C69">
      <w:pPr>
        <w:pStyle w:val="a3"/>
        <w:shd w:val="clear" w:color="auto" w:fill="FFFFFF"/>
        <w:spacing w:before="0" w:beforeAutospacing="0" w:after="104" w:afterAutospacing="0" w:line="208" w:lineRule="atLeast"/>
        <w:jc w:val="both"/>
        <w:rPr>
          <w:color w:val="000000"/>
          <w:sz w:val="28"/>
          <w:szCs w:val="28"/>
        </w:rPr>
      </w:pPr>
    </w:p>
    <w:p w:rsidR="00A11C69" w:rsidRPr="009F3428" w:rsidRDefault="00A11C69" w:rsidP="00A11C69">
      <w:pPr>
        <w:pStyle w:val="a3"/>
        <w:shd w:val="clear" w:color="auto" w:fill="FFFFFF"/>
        <w:spacing w:before="0" w:beforeAutospacing="0" w:after="104" w:afterAutospacing="0" w:line="208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                                                                                      </w:t>
      </w:r>
      <w:r w:rsidRPr="005E0280">
        <w:rPr>
          <w:b/>
          <w:color w:val="000000"/>
          <w:sz w:val="28"/>
          <w:szCs w:val="28"/>
        </w:rPr>
        <w:t>Таблица 2</w:t>
      </w:r>
    </w:p>
    <w:p w:rsidR="00AE3492" w:rsidRPr="005E0280" w:rsidRDefault="00A11C69" w:rsidP="00A11C69">
      <w:pPr>
        <w:pStyle w:val="a3"/>
        <w:shd w:val="clear" w:color="auto" w:fill="FFFFFF"/>
        <w:spacing w:before="0" w:beforeAutospacing="0" w:after="104" w:afterAutospacing="0" w:line="208" w:lineRule="atLeast"/>
        <w:rPr>
          <w:color w:val="000000"/>
          <w:sz w:val="28"/>
          <w:szCs w:val="28"/>
        </w:rPr>
      </w:pPr>
      <w:r w:rsidRPr="005E0280">
        <w:rPr>
          <w:color w:val="000000"/>
          <w:sz w:val="28"/>
          <w:szCs w:val="28"/>
        </w:rPr>
        <w:t xml:space="preserve"> 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4"/>
        <w:gridCol w:w="2360"/>
        <w:gridCol w:w="2354"/>
        <w:gridCol w:w="2354"/>
      </w:tblGrid>
      <w:tr w:rsidR="00AE3492" w:rsidRPr="00AE3492" w:rsidTr="006A63E0">
        <w:tc>
          <w:tcPr>
            <w:tcW w:w="3104" w:type="dxa"/>
          </w:tcPr>
          <w:p w:rsidR="00AE3492" w:rsidRPr="00AE3492" w:rsidRDefault="00AE3492" w:rsidP="006A63E0">
            <w:pPr>
              <w:pStyle w:val="a4"/>
              <w:rPr>
                <w:color w:val="000000"/>
                <w:sz w:val="28"/>
                <w:szCs w:val="28"/>
              </w:rPr>
            </w:pPr>
            <w:r w:rsidRPr="00AE3492">
              <w:rPr>
                <w:color w:val="000000"/>
                <w:sz w:val="28"/>
                <w:szCs w:val="28"/>
              </w:rPr>
              <w:t xml:space="preserve">Уровень </w:t>
            </w:r>
            <w:proofErr w:type="spellStart"/>
            <w:r w:rsidRPr="00AE3492">
              <w:rPr>
                <w:color w:val="000000"/>
                <w:sz w:val="28"/>
                <w:szCs w:val="28"/>
              </w:rPr>
              <w:t>сформированности</w:t>
            </w:r>
            <w:proofErr w:type="spellEnd"/>
            <w:r w:rsidRPr="00AE3492">
              <w:rPr>
                <w:color w:val="000000"/>
                <w:sz w:val="28"/>
                <w:szCs w:val="28"/>
              </w:rPr>
              <w:t xml:space="preserve"> сенсорного развития </w:t>
            </w:r>
          </w:p>
        </w:tc>
        <w:tc>
          <w:tcPr>
            <w:tcW w:w="2360" w:type="dxa"/>
          </w:tcPr>
          <w:p w:rsidR="00AE3492" w:rsidRPr="00AE3492" w:rsidRDefault="00AE3492" w:rsidP="006A63E0">
            <w:pPr>
              <w:pStyle w:val="a4"/>
              <w:rPr>
                <w:color w:val="000000"/>
                <w:sz w:val="28"/>
                <w:szCs w:val="28"/>
              </w:rPr>
            </w:pPr>
            <w:r w:rsidRPr="00AE3492">
              <w:rPr>
                <w:color w:val="000000"/>
                <w:sz w:val="28"/>
                <w:szCs w:val="28"/>
              </w:rPr>
              <w:t xml:space="preserve">Низкий </w:t>
            </w:r>
          </w:p>
          <w:p w:rsidR="00AE3492" w:rsidRPr="00AE3492" w:rsidRDefault="00AE3492" w:rsidP="006A63E0">
            <w:pPr>
              <w:pStyle w:val="a4"/>
              <w:rPr>
                <w:color w:val="000000"/>
                <w:sz w:val="28"/>
                <w:szCs w:val="28"/>
              </w:rPr>
            </w:pPr>
            <w:r w:rsidRPr="00AE3492">
              <w:rPr>
                <w:color w:val="000000"/>
                <w:sz w:val="28"/>
                <w:szCs w:val="28"/>
              </w:rPr>
              <w:t>уровень</w:t>
            </w:r>
          </w:p>
        </w:tc>
        <w:tc>
          <w:tcPr>
            <w:tcW w:w="2354" w:type="dxa"/>
          </w:tcPr>
          <w:p w:rsidR="00AE3492" w:rsidRPr="00AE3492" w:rsidRDefault="00AE3492" w:rsidP="006A63E0">
            <w:pPr>
              <w:pStyle w:val="a4"/>
              <w:rPr>
                <w:color w:val="000000"/>
                <w:sz w:val="28"/>
                <w:szCs w:val="28"/>
              </w:rPr>
            </w:pPr>
            <w:r w:rsidRPr="00AE3492">
              <w:rPr>
                <w:color w:val="000000"/>
                <w:sz w:val="28"/>
                <w:szCs w:val="28"/>
              </w:rPr>
              <w:t xml:space="preserve">Средний </w:t>
            </w:r>
          </w:p>
          <w:p w:rsidR="00AE3492" w:rsidRPr="00AE3492" w:rsidRDefault="00AE3492" w:rsidP="006A63E0">
            <w:pPr>
              <w:pStyle w:val="a4"/>
              <w:rPr>
                <w:color w:val="000000"/>
                <w:sz w:val="28"/>
                <w:szCs w:val="28"/>
              </w:rPr>
            </w:pPr>
            <w:r w:rsidRPr="00AE3492">
              <w:rPr>
                <w:color w:val="000000"/>
                <w:sz w:val="28"/>
                <w:szCs w:val="28"/>
              </w:rPr>
              <w:t>уровень</w:t>
            </w:r>
          </w:p>
        </w:tc>
        <w:tc>
          <w:tcPr>
            <w:tcW w:w="2354" w:type="dxa"/>
          </w:tcPr>
          <w:p w:rsidR="00AE3492" w:rsidRPr="00AE3492" w:rsidRDefault="00AE3492" w:rsidP="006A63E0">
            <w:pPr>
              <w:pStyle w:val="a4"/>
              <w:rPr>
                <w:color w:val="000000"/>
                <w:sz w:val="28"/>
                <w:szCs w:val="28"/>
              </w:rPr>
            </w:pPr>
            <w:r w:rsidRPr="00AE3492">
              <w:rPr>
                <w:color w:val="000000"/>
                <w:sz w:val="28"/>
                <w:szCs w:val="28"/>
              </w:rPr>
              <w:t>Высокий</w:t>
            </w:r>
          </w:p>
          <w:p w:rsidR="00AE3492" w:rsidRPr="00AE3492" w:rsidRDefault="00AE3492" w:rsidP="006A63E0">
            <w:pPr>
              <w:pStyle w:val="a4"/>
              <w:rPr>
                <w:color w:val="000000"/>
                <w:sz w:val="28"/>
                <w:szCs w:val="28"/>
              </w:rPr>
            </w:pPr>
            <w:r w:rsidRPr="00AE3492">
              <w:rPr>
                <w:color w:val="000000"/>
                <w:sz w:val="28"/>
                <w:szCs w:val="28"/>
              </w:rPr>
              <w:t>уровень</w:t>
            </w:r>
          </w:p>
        </w:tc>
      </w:tr>
      <w:tr w:rsidR="00AE3492" w:rsidRPr="00AE3492" w:rsidTr="006A63E0">
        <w:tc>
          <w:tcPr>
            <w:tcW w:w="3104" w:type="dxa"/>
          </w:tcPr>
          <w:p w:rsidR="00AE3492" w:rsidRPr="00AE3492" w:rsidRDefault="00AE3492" w:rsidP="006A63E0">
            <w:pPr>
              <w:pStyle w:val="a4"/>
              <w:rPr>
                <w:color w:val="000000"/>
                <w:sz w:val="28"/>
                <w:szCs w:val="28"/>
              </w:rPr>
            </w:pPr>
            <w:r w:rsidRPr="00AE3492">
              <w:rPr>
                <w:color w:val="000000"/>
                <w:sz w:val="28"/>
                <w:szCs w:val="28"/>
              </w:rPr>
              <w:t>Сентябрь 2016</w:t>
            </w:r>
          </w:p>
        </w:tc>
        <w:tc>
          <w:tcPr>
            <w:tcW w:w="2360" w:type="dxa"/>
          </w:tcPr>
          <w:p w:rsidR="00AE3492" w:rsidRPr="00AE3492" w:rsidRDefault="00AE3492" w:rsidP="006A63E0">
            <w:pPr>
              <w:pStyle w:val="a4"/>
              <w:rPr>
                <w:color w:val="000000"/>
                <w:sz w:val="28"/>
                <w:szCs w:val="28"/>
              </w:rPr>
            </w:pPr>
            <w:r w:rsidRPr="00AE3492">
              <w:rPr>
                <w:color w:val="000000"/>
                <w:sz w:val="28"/>
                <w:szCs w:val="28"/>
              </w:rPr>
              <w:t>56%</w:t>
            </w:r>
          </w:p>
        </w:tc>
        <w:tc>
          <w:tcPr>
            <w:tcW w:w="2354" w:type="dxa"/>
          </w:tcPr>
          <w:p w:rsidR="00AE3492" w:rsidRPr="00AE3492" w:rsidRDefault="00AE3492" w:rsidP="006A63E0">
            <w:pPr>
              <w:pStyle w:val="a4"/>
              <w:rPr>
                <w:color w:val="000000"/>
                <w:sz w:val="28"/>
                <w:szCs w:val="28"/>
              </w:rPr>
            </w:pPr>
            <w:r w:rsidRPr="00AE3492">
              <w:rPr>
                <w:color w:val="000000"/>
                <w:sz w:val="28"/>
                <w:szCs w:val="28"/>
              </w:rPr>
              <w:t>30%</w:t>
            </w:r>
          </w:p>
        </w:tc>
        <w:tc>
          <w:tcPr>
            <w:tcW w:w="2354" w:type="dxa"/>
          </w:tcPr>
          <w:p w:rsidR="00AE3492" w:rsidRPr="00AE3492" w:rsidRDefault="00AE3492" w:rsidP="006A63E0">
            <w:pPr>
              <w:pStyle w:val="a4"/>
              <w:rPr>
                <w:color w:val="000000"/>
                <w:sz w:val="28"/>
                <w:szCs w:val="28"/>
              </w:rPr>
            </w:pPr>
            <w:r w:rsidRPr="00AE3492">
              <w:rPr>
                <w:color w:val="000000"/>
                <w:sz w:val="28"/>
                <w:szCs w:val="28"/>
              </w:rPr>
              <w:t>14%</w:t>
            </w:r>
          </w:p>
        </w:tc>
      </w:tr>
      <w:tr w:rsidR="00AE3492" w:rsidRPr="00AE3492" w:rsidTr="006A63E0">
        <w:tc>
          <w:tcPr>
            <w:tcW w:w="3104" w:type="dxa"/>
          </w:tcPr>
          <w:p w:rsidR="00AE3492" w:rsidRPr="00AE3492" w:rsidRDefault="00AE3492" w:rsidP="006A63E0">
            <w:pPr>
              <w:pStyle w:val="a4"/>
              <w:rPr>
                <w:color w:val="000000"/>
                <w:sz w:val="28"/>
                <w:szCs w:val="28"/>
              </w:rPr>
            </w:pPr>
            <w:r w:rsidRPr="00AE3492">
              <w:rPr>
                <w:color w:val="000000"/>
                <w:sz w:val="28"/>
                <w:szCs w:val="28"/>
              </w:rPr>
              <w:t>Май 20117</w:t>
            </w:r>
          </w:p>
        </w:tc>
        <w:tc>
          <w:tcPr>
            <w:tcW w:w="2360" w:type="dxa"/>
          </w:tcPr>
          <w:p w:rsidR="00AE3492" w:rsidRPr="00AE3492" w:rsidRDefault="00AE3492" w:rsidP="006A63E0">
            <w:pPr>
              <w:pStyle w:val="a4"/>
              <w:rPr>
                <w:color w:val="000000"/>
                <w:sz w:val="28"/>
                <w:szCs w:val="28"/>
              </w:rPr>
            </w:pPr>
            <w:r w:rsidRPr="00AE3492">
              <w:rPr>
                <w:color w:val="000000"/>
                <w:sz w:val="28"/>
                <w:szCs w:val="28"/>
              </w:rPr>
              <w:t>0%</w:t>
            </w:r>
          </w:p>
        </w:tc>
        <w:tc>
          <w:tcPr>
            <w:tcW w:w="2354" w:type="dxa"/>
          </w:tcPr>
          <w:p w:rsidR="00AE3492" w:rsidRPr="00AE3492" w:rsidRDefault="00AE3492" w:rsidP="006A63E0">
            <w:pPr>
              <w:pStyle w:val="a4"/>
              <w:rPr>
                <w:color w:val="000000"/>
                <w:sz w:val="28"/>
                <w:szCs w:val="28"/>
              </w:rPr>
            </w:pPr>
            <w:r w:rsidRPr="00AE3492">
              <w:rPr>
                <w:color w:val="000000"/>
                <w:sz w:val="28"/>
                <w:szCs w:val="28"/>
              </w:rPr>
              <w:t>45%</w:t>
            </w:r>
          </w:p>
        </w:tc>
        <w:tc>
          <w:tcPr>
            <w:tcW w:w="2354" w:type="dxa"/>
          </w:tcPr>
          <w:p w:rsidR="00AE3492" w:rsidRPr="00AE3492" w:rsidRDefault="00AE3492" w:rsidP="006A63E0">
            <w:pPr>
              <w:pStyle w:val="a4"/>
              <w:rPr>
                <w:color w:val="000000"/>
                <w:sz w:val="28"/>
                <w:szCs w:val="28"/>
              </w:rPr>
            </w:pPr>
            <w:r w:rsidRPr="00AE3492">
              <w:rPr>
                <w:color w:val="000000"/>
                <w:sz w:val="28"/>
                <w:szCs w:val="28"/>
              </w:rPr>
              <w:t>55%</w:t>
            </w:r>
          </w:p>
        </w:tc>
      </w:tr>
      <w:tr w:rsidR="00AE3492" w:rsidRPr="00AE3492" w:rsidTr="006A63E0">
        <w:tc>
          <w:tcPr>
            <w:tcW w:w="3104" w:type="dxa"/>
          </w:tcPr>
          <w:p w:rsidR="00AE3492" w:rsidRPr="00AE3492" w:rsidRDefault="00AE3492" w:rsidP="006A63E0">
            <w:pPr>
              <w:pStyle w:val="a4"/>
              <w:rPr>
                <w:color w:val="000000"/>
                <w:sz w:val="28"/>
                <w:szCs w:val="28"/>
              </w:rPr>
            </w:pPr>
            <w:r w:rsidRPr="00AE3492">
              <w:rPr>
                <w:color w:val="000000"/>
                <w:sz w:val="28"/>
                <w:szCs w:val="28"/>
              </w:rPr>
              <w:t xml:space="preserve">Изменение </w:t>
            </w:r>
          </w:p>
          <w:p w:rsidR="00AE3492" w:rsidRPr="00AE3492" w:rsidRDefault="00AE3492" w:rsidP="006A63E0">
            <w:pPr>
              <w:pStyle w:val="a4"/>
              <w:rPr>
                <w:color w:val="000000"/>
                <w:sz w:val="28"/>
                <w:szCs w:val="28"/>
              </w:rPr>
            </w:pPr>
            <w:r w:rsidRPr="00AE3492">
              <w:rPr>
                <w:color w:val="000000"/>
                <w:sz w:val="28"/>
                <w:szCs w:val="28"/>
              </w:rPr>
              <w:t xml:space="preserve">уровня </w:t>
            </w:r>
          </w:p>
        </w:tc>
        <w:tc>
          <w:tcPr>
            <w:tcW w:w="2360" w:type="dxa"/>
          </w:tcPr>
          <w:p w:rsidR="00AE3492" w:rsidRPr="00AE3492" w:rsidRDefault="00AE3492" w:rsidP="006A63E0">
            <w:pPr>
              <w:pStyle w:val="a4"/>
              <w:rPr>
                <w:color w:val="000000"/>
                <w:sz w:val="28"/>
                <w:szCs w:val="28"/>
              </w:rPr>
            </w:pPr>
            <w:r w:rsidRPr="00AE3492">
              <w:rPr>
                <w:color w:val="000000"/>
                <w:sz w:val="28"/>
                <w:szCs w:val="28"/>
              </w:rPr>
              <w:t xml:space="preserve">Уменьшение </w:t>
            </w:r>
            <w:proofErr w:type="gramStart"/>
            <w:r w:rsidRPr="00AE3492">
              <w:rPr>
                <w:color w:val="000000"/>
                <w:sz w:val="28"/>
                <w:szCs w:val="28"/>
              </w:rPr>
              <w:t>на</w:t>
            </w:r>
            <w:proofErr w:type="gramEnd"/>
            <w:r w:rsidRPr="00AE3492">
              <w:rPr>
                <w:color w:val="000000"/>
                <w:sz w:val="28"/>
                <w:szCs w:val="28"/>
              </w:rPr>
              <w:t xml:space="preserve"> </w:t>
            </w:r>
          </w:p>
          <w:p w:rsidR="00AE3492" w:rsidRPr="00AE3492" w:rsidRDefault="00AE3492" w:rsidP="006A63E0">
            <w:pPr>
              <w:pStyle w:val="a4"/>
              <w:rPr>
                <w:color w:val="000000"/>
                <w:sz w:val="28"/>
                <w:szCs w:val="28"/>
              </w:rPr>
            </w:pPr>
            <w:r w:rsidRPr="00AE3492">
              <w:rPr>
                <w:color w:val="000000"/>
                <w:sz w:val="28"/>
                <w:szCs w:val="28"/>
              </w:rPr>
              <w:t>56%</w:t>
            </w:r>
          </w:p>
        </w:tc>
        <w:tc>
          <w:tcPr>
            <w:tcW w:w="2354" w:type="dxa"/>
          </w:tcPr>
          <w:p w:rsidR="00AE3492" w:rsidRPr="00AE3492" w:rsidRDefault="00AE3492" w:rsidP="006A63E0">
            <w:pPr>
              <w:pStyle w:val="a4"/>
              <w:rPr>
                <w:color w:val="000000"/>
                <w:sz w:val="28"/>
                <w:szCs w:val="28"/>
              </w:rPr>
            </w:pPr>
            <w:r w:rsidRPr="00AE3492">
              <w:rPr>
                <w:color w:val="000000"/>
                <w:sz w:val="28"/>
                <w:szCs w:val="28"/>
              </w:rPr>
              <w:t xml:space="preserve">Увеличение </w:t>
            </w:r>
            <w:proofErr w:type="gramStart"/>
            <w:r w:rsidRPr="00AE3492">
              <w:rPr>
                <w:color w:val="000000"/>
                <w:sz w:val="28"/>
                <w:szCs w:val="28"/>
              </w:rPr>
              <w:t>на</w:t>
            </w:r>
            <w:proofErr w:type="gramEnd"/>
            <w:r w:rsidRPr="00AE3492">
              <w:rPr>
                <w:color w:val="000000"/>
                <w:sz w:val="28"/>
                <w:szCs w:val="28"/>
              </w:rPr>
              <w:t xml:space="preserve"> </w:t>
            </w:r>
          </w:p>
          <w:p w:rsidR="00AE3492" w:rsidRPr="00AE3492" w:rsidRDefault="00AE3492" w:rsidP="006A63E0">
            <w:pPr>
              <w:pStyle w:val="a4"/>
              <w:rPr>
                <w:color w:val="000000"/>
                <w:sz w:val="28"/>
                <w:szCs w:val="28"/>
              </w:rPr>
            </w:pPr>
            <w:r w:rsidRPr="00AE3492">
              <w:rPr>
                <w:color w:val="000000"/>
                <w:sz w:val="28"/>
                <w:szCs w:val="28"/>
              </w:rPr>
              <w:t>15%</w:t>
            </w:r>
          </w:p>
        </w:tc>
        <w:tc>
          <w:tcPr>
            <w:tcW w:w="2354" w:type="dxa"/>
          </w:tcPr>
          <w:p w:rsidR="00AE3492" w:rsidRPr="00AE3492" w:rsidRDefault="00AE3492" w:rsidP="006A63E0">
            <w:pPr>
              <w:pStyle w:val="a4"/>
              <w:rPr>
                <w:color w:val="000000"/>
                <w:sz w:val="28"/>
                <w:szCs w:val="28"/>
              </w:rPr>
            </w:pPr>
            <w:r w:rsidRPr="00AE3492">
              <w:rPr>
                <w:color w:val="000000"/>
                <w:sz w:val="28"/>
                <w:szCs w:val="28"/>
              </w:rPr>
              <w:t xml:space="preserve">Увеличение </w:t>
            </w:r>
            <w:proofErr w:type="gramStart"/>
            <w:r w:rsidRPr="00AE3492">
              <w:rPr>
                <w:color w:val="000000"/>
                <w:sz w:val="28"/>
                <w:szCs w:val="28"/>
              </w:rPr>
              <w:t>на</w:t>
            </w:r>
            <w:proofErr w:type="gramEnd"/>
            <w:r w:rsidRPr="00AE3492">
              <w:rPr>
                <w:color w:val="000000"/>
                <w:sz w:val="28"/>
                <w:szCs w:val="28"/>
              </w:rPr>
              <w:t xml:space="preserve"> </w:t>
            </w:r>
          </w:p>
          <w:p w:rsidR="00AE3492" w:rsidRPr="00AE3492" w:rsidRDefault="00AE3492" w:rsidP="006A63E0">
            <w:pPr>
              <w:pStyle w:val="a4"/>
              <w:rPr>
                <w:color w:val="000000"/>
                <w:sz w:val="28"/>
                <w:szCs w:val="28"/>
              </w:rPr>
            </w:pPr>
            <w:r w:rsidRPr="00AE3492">
              <w:rPr>
                <w:color w:val="000000"/>
                <w:sz w:val="28"/>
                <w:szCs w:val="28"/>
              </w:rPr>
              <w:t>41%</w:t>
            </w:r>
          </w:p>
        </w:tc>
      </w:tr>
    </w:tbl>
    <w:p w:rsidR="00A11C69" w:rsidRPr="005E0280" w:rsidRDefault="00A11C69" w:rsidP="00A11C69">
      <w:pPr>
        <w:pStyle w:val="a3"/>
        <w:shd w:val="clear" w:color="auto" w:fill="FFFFFF"/>
        <w:spacing w:before="0" w:beforeAutospacing="0" w:after="104" w:afterAutospacing="0" w:line="208" w:lineRule="atLeast"/>
        <w:rPr>
          <w:color w:val="000000"/>
          <w:sz w:val="28"/>
          <w:szCs w:val="28"/>
        </w:rPr>
      </w:pPr>
    </w:p>
    <w:p w:rsidR="00A11C69" w:rsidRPr="005E0280" w:rsidRDefault="00A11C69" w:rsidP="00A11C69">
      <w:pPr>
        <w:jc w:val="both"/>
        <w:rPr>
          <w:sz w:val="28"/>
          <w:szCs w:val="28"/>
        </w:rPr>
      </w:pPr>
      <w:r w:rsidRPr="005E0280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ab/>
      </w:r>
      <w:r w:rsidRPr="005E0280">
        <w:rPr>
          <w:color w:val="000000"/>
          <w:sz w:val="28"/>
          <w:szCs w:val="28"/>
        </w:rPr>
        <w:t>Опыт работы показал, что у детей произошли значительные позитивные изменения по всем показателям.</w:t>
      </w:r>
      <w:r w:rsidRPr="005E0280">
        <w:rPr>
          <w:sz w:val="28"/>
          <w:szCs w:val="28"/>
        </w:rPr>
        <w:t xml:space="preserve"> Поэтому, можно сделать вывод, что для формирования сенсорной культуры у детей дошкольного возраста необходимо систематически проводить занятия с использованием дидактических игр, а также использовать дидактическую игру в свободной деятельности детей.</w:t>
      </w:r>
    </w:p>
    <w:p w:rsidR="00A11C69" w:rsidRDefault="00A11C69" w:rsidP="00A11C69">
      <w:pPr>
        <w:jc w:val="both"/>
        <w:rPr>
          <w:sz w:val="28"/>
          <w:szCs w:val="28"/>
        </w:rPr>
      </w:pPr>
      <w:r w:rsidRPr="005E028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5E0280">
        <w:rPr>
          <w:sz w:val="28"/>
          <w:szCs w:val="28"/>
        </w:rPr>
        <w:t xml:space="preserve"> С рождения природа наделяет человека глазами, ушами и тактильными рецепторами. Это все позволяет ребенку с самого раннего возраста установить тесный контакт с внешним миром. Эти органы, являются периферической частью анализаторов, центр которых находится в головном мозге. Таким образом, сенсорное воспитание детей дошкольного возраста является наиважнейшим компонентом развития. Именно дошкольный возраст, по мнению многих педагогов и детских психологов, является «золотой порой» сенсорного воспитания. </w:t>
      </w:r>
    </w:p>
    <w:p w:rsidR="00A11C69" w:rsidRPr="00714B3C" w:rsidRDefault="00A11C69" w:rsidP="00A11C69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</w:t>
      </w:r>
      <w:r>
        <w:rPr>
          <w:color w:val="000000"/>
          <w:sz w:val="28"/>
          <w:szCs w:val="28"/>
          <w:shd w:val="clear" w:color="auto" w:fill="FFFFFF"/>
        </w:rPr>
        <w:tab/>
      </w:r>
      <w:r w:rsidRPr="00714B3C">
        <w:rPr>
          <w:color w:val="000000"/>
          <w:sz w:val="28"/>
          <w:szCs w:val="28"/>
          <w:shd w:val="clear" w:color="auto" w:fill="FFFFFF"/>
        </w:rPr>
        <w:t>Таким образом, развитие восприятия в дошкольном возрасте - это сложный, многоаспектный процесс, который способствует тому, чтобы ребенок все точнее, четче отображал окружающий мир, научался различать нюансы действительности и благодаря этому мог успешнее адаптироваться в ней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A5764F" w:rsidRDefault="00A5764F"/>
    <w:sectPr w:rsidR="00A57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B4CC7"/>
    <w:multiLevelType w:val="hybridMultilevel"/>
    <w:tmpl w:val="845E817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38AA0F23"/>
    <w:multiLevelType w:val="hybridMultilevel"/>
    <w:tmpl w:val="D0DACD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C8548C"/>
    <w:multiLevelType w:val="hybridMultilevel"/>
    <w:tmpl w:val="F56E2652"/>
    <w:lvl w:ilvl="0" w:tplc="976C9E4A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C69"/>
    <w:rsid w:val="00763FE0"/>
    <w:rsid w:val="00A11C69"/>
    <w:rsid w:val="00A5764F"/>
    <w:rsid w:val="00AE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1C69"/>
    <w:pPr>
      <w:spacing w:before="100" w:beforeAutospacing="1" w:after="100" w:afterAutospacing="1"/>
    </w:pPr>
  </w:style>
  <w:style w:type="paragraph" w:customStyle="1" w:styleId="c1">
    <w:name w:val="c1"/>
    <w:basedOn w:val="a"/>
    <w:rsid w:val="00A11C69"/>
    <w:pPr>
      <w:spacing w:before="100" w:beforeAutospacing="1" w:after="100" w:afterAutospacing="1"/>
    </w:pPr>
  </w:style>
  <w:style w:type="character" w:customStyle="1" w:styleId="c4">
    <w:name w:val="c4"/>
    <w:basedOn w:val="a0"/>
    <w:rsid w:val="00A11C69"/>
  </w:style>
  <w:style w:type="paragraph" w:styleId="a4">
    <w:name w:val="No Spacing"/>
    <w:uiPriority w:val="1"/>
    <w:qFormat/>
    <w:rsid w:val="00763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1C69"/>
    <w:pPr>
      <w:spacing w:before="100" w:beforeAutospacing="1" w:after="100" w:afterAutospacing="1"/>
    </w:pPr>
  </w:style>
  <w:style w:type="paragraph" w:customStyle="1" w:styleId="c1">
    <w:name w:val="c1"/>
    <w:basedOn w:val="a"/>
    <w:rsid w:val="00A11C69"/>
    <w:pPr>
      <w:spacing w:before="100" w:beforeAutospacing="1" w:after="100" w:afterAutospacing="1"/>
    </w:pPr>
  </w:style>
  <w:style w:type="character" w:customStyle="1" w:styleId="c4">
    <w:name w:val="c4"/>
    <w:basedOn w:val="a0"/>
    <w:rsid w:val="00A11C69"/>
  </w:style>
  <w:style w:type="paragraph" w:styleId="a4">
    <w:name w:val="No Spacing"/>
    <w:uiPriority w:val="1"/>
    <w:qFormat/>
    <w:rsid w:val="00763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2524</Words>
  <Characters>14388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ЮВ</dc:creator>
  <cp:lastModifiedBy>ЮВ</cp:lastModifiedBy>
  <cp:revision>2</cp:revision>
  <dcterms:created xsi:type="dcterms:W3CDTF">2018-02-15T13:30:00Z</dcterms:created>
  <dcterms:modified xsi:type="dcterms:W3CDTF">2018-02-15T16:22:00Z</dcterms:modified>
</cp:coreProperties>
</file>