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6A" w:rsidRPr="008A736A" w:rsidRDefault="008A736A" w:rsidP="00934E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8A736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</w:t>
      </w: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736A" w:rsidRPr="008A736A" w:rsidRDefault="008A736A" w:rsidP="00C200EB">
      <w:pPr>
        <w:widowControl w:val="0"/>
        <w:suppressAutoHyphens/>
        <w:autoSpaceDE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A736A" w:rsidRPr="008A736A" w:rsidRDefault="008A736A" w:rsidP="008A736A">
      <w:pPr>
        <w:widowControl w:val="0"/>
        <w:suppressAutoHyphens/>
        <w:autoSpaceDE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73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Сообщение</w:t>
      </w:r>
    </w:p>
    <w:p w:rsidR="008A736A" w:rsidRPr="008A736A" w:rsidRDefault="00B76227" w:rsidP="00B76227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36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занимательного</w:t>
      </w:r>
      <w:r w:rsidRPr="00B762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B762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обучении дошкольников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математическим  представлениям</w:t>
      </w:r>
      <w:r w:rsidRPr="008A73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A736A" w:rsidRPr="008A736A" w:rsidRDefault="008A736A" w:rsidP="008A736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736A" w:rsidRPr="008A736A" w:rsidRDefault="008A736A" w:rsidP="008A736A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736A" w:rsidRPr="008A736A" w:rsidRDefault="008A736A" w:rsidP="008A736A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736A" w:rsidRPr="008A736A" w:rsidRDefault="008A736A" w:rsidP="008A736A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736A" w:rsidRPr="008A736A" w:rsidRDefault="008A736A" w:rsidP="008A736A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736A" w:rsidRPr="008A736A" w:rsidRDefault="008A736A" w:rsidP="008A736A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227" w:rsidRDefault="00B76227" w:rsidP="00B76227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D7" w:rsidRDefault="00934ED7" w:rsidP="00B76227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D7" w:rsidRDefault="00934ED7" w:rsidP="00B76227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36A" w:rsidRDefault="00B76227" w:rsidP="00B76227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8A736A" w:rsidRPr="008A736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о. Чапаевск</w:t>
      </w:r>
      <w:r w:rsidR="008A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34ED7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8A736A" w:rsidRPr="008A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200EB" w:rsidRPr="008A736A" w:rsidRDefault="00C200EB" w:rsidP="00B76227">
      <w:pPr>
        <w:widowControl w:val="0"/>
        <w:shd w:val="clear" w:color="auto" w:fill="FFFFFF"/>
        <w:suppressAutoHyphens/>
        <w:autoSpaceDE w:val="0"/>
        <w:spacing w:before="43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ED7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ED7" w:rsidRDefault="00934ED7" w:rsidP="008A736A">
      <w:pPr>
        <w:rPr>
          <w:rFonts w:ascii="Times New Roman" w:hAnsi="Times New Roman" w:cs="Times New Roman"/>
          <w:sz w:val="28"/>
          <w:szCs w:val="28"/>
        </w:rPr>
      </w:pPr>
    </w:p>
    <w:p w:rsidR="008A736A" w:rsidRPr="008A736A" w:rsidRDefault="008A736A" w:rsidP="008A736A">
      <w:pPr>
        <w:rPr>
          <w:rFonts w:ascii="Times New Roman" w:hAnsi="Times New Roman" w:cs="Times New Roman"/>
          <w:sz w:val="28"/>
          <w:szCs w:val="28"/>
        </w:rPr>
      </w:pPr>
      <w:r w:rsidRPr="008A736A">
        <w:rPr>
          <w:rFonts w:ascii="Times New Roman" w:hAnsi="Times New Roman" w:cs="Times New Roman"/>
          <w:sz w:val="28"/>
          <w:szCs w:val="28"/>
        </w:rPr>
        <w:lastRenderedPageBreak/>
        <w:t>Для успешного освоения про</w:t>
      </w:r>
      <w:r w:rsidRPr="008A736A">
        <w:rPr>
          <w:rFonts w:ascii="Times New Roman" w:hAnsi="Times New Roman" w:cs="Times New Roman"/>
          <w:sz w:val="28"/>
          <w:szCs w:val="28"/>
        </w:rPr>
        <w:softHyphen/>
        <w:t>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напряжение. Интеллек</w:t>
      </w:r>
      <w:r w:rsidRPr="008A736A">
        <w:rPr>
          <w:rFonts w:ascii="Times New Roman" w:hAnsi="Times New Roman" w:cs="Times New Roman"/>
          <w:sz w:val="28"/>
          <w:szCs w:val="28"/>
        </w:rPr>
        <w:softHyphen/>
        <w:t>туальная деятельность, основанная на активном думании, поиске спосо</w:t>
      </w:r>
      <w:r w:rsidRPr="008A736A">
        <w:rPr>
          <w:rFonts w:ascii="Times New Roman" w:hAnsi="Times New Roman" w:cs="Times New Roman"/>
          <w:sz w:val="28"/>
          <w:szCs w:val="28"/>
        </w:rPr>
        <w:softHyphen/>
        <w:t>бов действий, уже в дошкольном воз</w:t>
      </w:r>
      <w:r w:rsidRPr="008A736A">
        <w:rPr>
          <w:rFonts w:ascii="Times New Roman" w:hAnsi="Times New Roman" w:cs="Times New Roman"/>
          <w:sz w:val="28"/>
          <w:szCs w:val="28"/>
        </w:rPr>
        <w:softHyphen/>
        <w:t>расте при соответствующих условиях может стать привычной для детей.</w:t>
      </w:r>
    </w:p>
    <w:p w:rsidR="00B76227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36A" w:rsidRPr="008A736A">
        <w:rPr>
          <w:rFonts w:ascii="Times New Roman" w:hAnsi="Times New Roman" w:cs="Times New Roman"/>
          <w:sz w:val="28"/>
          <w:szCs w:val="28"/>
        </w:rPr>
        <w:t>Как известно, особую умствен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ную активность ребенок проявляет в ходе достижения игровой цели</w:t>
      </w:r>
      <w:r w:rsidR="00B76227">
        <w:rPr>
          <w:rFonts w:ascii="Times New Roman" w:hAnsi="Times New Roman" w:cs="Times New Roman"/>
          <w:sz w:val="28"/>
          <w:szCs w:val="28"/>
        </w:rPr>
        <w:t>,</w:t>
      </w:r>
      <w:r w:rsidR="008A736A" w:rsidRPr="008A736A">
        <w:rPr>
          <w:rFonts w:ascii="Times New Roman" w:hAnsi="Times New Roman" w:cs="Times New Roman"/>
          <w:sz w:val="28"/>
          <w:szCs w:val="28"/>
        </w:rPr>
        <w:t xml:space="preserve"> как на занятии, так и в повседневной жизни. </w:t>
      </w:r>
    </w:p>
    <w:p w:rsidR="008A736A" w:rsidRPr="008A736A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36A" w:rsidRPr="008A736A">
        <w:rPr>
          <w:rFonts w:ascii="Times New Roman" w:hAnsi="Times New Roman" w:cs="Times New Roman"/>
          <w:sz w:val="28"/>
          <w:szCs w:val="28"/>
        </w:rPr>
        <w:t>В истории развития мето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дики обучения детей математике накоплено довольно много подоб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ного материала, часть его доступна и дошкольникам.</w:t>
      </w:r>
    </w:p>
    <w:p w:rsidR="008A736A" w:rsidRPr="008A736A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36A" w:rsidRPr="008A736A">
        <w:rPr>
          <w:rFonts w:ascii="Times New Roman" w:hAnsi="Times New Roman" w:cs="Times New Roman"/>
          <w:sz w:val="28"/>
          <w:szCs w:val="28"/>
        </w:rPr>
        <w:t>Занимательный математический материал рассматривается и как одно из средств, обеспечивающих рациональную взаимосвязь работы воспитателя на занятиях и вне их.</w:t>
      </w:r>
    </w:p>
    <w:p w:rsidR="008A736A" w:rsidRPr="008A736A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36A" w:rsidRPr="008A736A">
        <w:rPr>
          <w:rFonts w:ascii="Times New Roman" w:hAnsi="Times New Roman" w:cs="Times New Roman"/>
          <w:sz w:val="28"/>
          <w:szCs w:val="28"/>
        </w:rPr>
        <w:t>На занятиях по формированию элементарных математических пред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ставлений такой материал включают в ход самого занятия или используют в конце его, когда наблюдается сни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жение умс</w:t>
      </w:r>
      <w:r w:rsidR="00B76227">
        <w:rPr>
          <w:rFonts w:ascii="Times New Roman" w:hAnsi="Times New Roman" w:cs="Times New Roman"/>
          <w:sz w:val="28"/>
          <w:szCs w:val="28"/>
        </w:rPr>
        <w:t>твенной активности детей. Г</w:t>
      </w:r>
      <w:r w:rsidR="008A736A" w:rsidRPr="008A736A">
        <w:rPr>
          <w:rFonts w:ascii="Times New Roman" w:hAnsi="Times New Roman" w:cs="Times New Roman"/>
          <w:sz w:val="28"/>
          <w:szCs w:val="28"/>
        </w:rPr>
        <w:t>оловоломки целесообразны при закреплении представлений ре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бят о геометриче</w:t>
      </w:r>
      <w:r w:rsidR="00B76227">
        <w:rPr>
          <w:rFonts w:ascii="Times New Roman" w:hAnsi="Times New Roman" w:cs="Times New Roman"/>
          <w:sz w:val="28"/>
          <w:szCs w:val="28"/>
        </w:rPr>
        <w:t xml:space="preserve">ских фигурах, их преобразовании. </w:t>
      </w:r>
      <w:r w:rsidR="008A736A" w:rsidRPr="008A736A">
        <w:rPr>
          <w:rFonts w:ascii="Times New Roman" w:hAnsi="Times New Roman" w:cs="Times New Roman"/>
          <w:sz w:val="28"/>
          <w:szCs w:val="28"/>
        </w:rPr>
        <w:t>Загадки, задачи-шутки уместны</w:t>
      </w:r>
      <w:proofErr w:type="gramStart"/>
      <w:r w:rsidR="008A736A" w:rsidRPr="008A73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A736A" w:rsidRPr="008A736A">
        <w:rPr>
          <w:rFonts w:ascii="Times New Roman" w:hAnsi="Times New Roman" w:cs="Times New Roman"/>
          <w:sz w:val="28"/>
          <w:szCs w:val="28"/>
        </w:rPr>
        <w:t xml:space="preserve"> в ходе обучения решению арифме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тическ</w:t>
      </w:r>
      <w:r w:rsidR="00B76227">
        <w:rPr>
          <w:rFonts w:ascii="Times New Roman" w:hAnsi="Times New Roman" w:cs="Times New Roman"/>
          <w:sz w:val="28"/>
          <w:szCs w:val="28"/>
        </w:rPr>
        <w:t>их задач, действий над числа</w:t>
      </w:r>
      <w:r w:rsidR="008A736A" w:rsidRPr="008A736A">
        <w:rPr>
          <w:rFonts w:ascii="Times New Roman" w:hAnsi="Times New Roman" w:cs="Times New Roman"/>
          <w:sz w:val="28"/>
          <w:szCs w:val="28"/>
        </w:rPr>
        <w:t>ми, формирование временных пред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ставлений и т. д. В самом начале занятия в старшей и подготовитель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ной к школе группах оправдывает себя использование несложных</w:t>
      </w:r>
      <w:r w:rsidR="00B76227">
        <w:rPr>
          <w:rFonts w:ascii="Times New Roman" w:hAnsi="Times New Roman" w:cs="Times New Roman"/>
          <w:sz w:val="28"/>
          <w:szCs w:val="28"/>
        </w:rPr>
        <w:t xml:space="preserve"> за</w:t>
      </w:r>
      <w:r w:rsidR="008A736A" w:rsidRPr="008A736A">
        <w:rPr>
          <w:rFonts w:ascii="Times New Roman" w:hAnsi="Times New Roman" w:cs="Times New Roman"/>
          <w:sz w:val="28"/>
          <w:szCs w:val="28"/>
        </w:rPr>
        <w:t>ним</w:t>
      </w:r>
      <w:r w:rsidR="00B76227">
        <w:rPr>
          <w:rFonts w:ascii="Times New Roman" w:hAnsi="Times New Roman" w:cs="Times New Roman"/>
          <w:sz w:val="28"/>
          <w:szCs w:val="28"/>
        </w:rPr>
        <w:t>ательных задач в качестве «умственной гимнастики».</w:t>
      </w:r>
      <w:r w:rsidR="00B76227">
        <w:rPr>
          <w:rFonts w:ascii="Times New Roman" w:hAnsi="Times New Roman" w:cs="Times New Roman"/>
          <w:sz w:val="28"/>
          <w:szCs w:val="28"/>
        </w:rPr>
        <w:tab/>
      </w:r>
      <w:r w:rsidR="00B76227">
        <w:rPr>
          <w:rFonts w:ascii="Times New Roman" w:hAnsi="Times New Roman" w:cs="Times New Roman"/>
          <w:sz w:val="28"/>
          <w:szCs w:val="28"/>
        </w:rPr>
        <w:tab/>
      </w:r>
      <w:r w:rsidR="00B76227">
        <w:rPr>
          <w:rFonts w:ascii="Times New Roman" w:hAnsi="Times New Roman" w:cs="Times New Roman"/>
          <w:sz w:val="28"/>
          <w:szCs w:val="28"/>
        </w:rPr>
        <w:tab/>
      </w:r>
    </w:p>
    <w:p w:rsidR="008A736A" w:rsidRPr="008A736A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227">
        <w:rPr>
          <w:rFonts w:ascii="Times New Roman" w:hAnsi="Times New Roman" w:cs="Times New Roman"/>
          <w:sz w:val="28"/>
          <w:szCs w:val="28"/>
        </w:rPr>
        <w:t>З</w:t>
      </w:r>
      <w:r w:rsidR="008A736A" w:rsidRPr="008A736A">
        <w:rPr>
          <w:rFonts w:ascii="Times New Roman" w:hAnsi="Times New Roman" w:cs="Times New Roman"/>
          <w:sz w:val="28"/>
          <w:szCs w:val="28"/>
        </w:rPr>
        <w:t>аниматель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ные математические игры наряду с другими использует</w:t>
      </w:r>
      <w:r w:rsidR="00B76227">
        <w:rPr>
          <w:rFonts w:ascii="Times New Roman" w:hAnsi="Times New Roman" w:cs="Times New Roman"/>
          <w:sz w:val="28"/>
          <w:szCs w:val="28"/>
        </w:rPr>
        <w:t>ся  д</w:t>
      </w:r>
      <w:r w:rsidR="008A736A" w:rsidRPr="008A736A">
        <w:rPr>
          <w:rFonts w:ascii="Times New Roman" w:hAnsi="Times New Roman" w:cs="Times New Roman"/>
          <w:sz w:val="28"/>
          <w:szCs w:val="28"/>
        </w:rPr>
        <w:t>ля организации самостоятельной дея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тельности детей, основанной на их интересе. Формы организации ребят разнообразны: игры проводятся со всем коллективом воспитанников, с подгруппами и индивидуально. Пе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дагогическое руководство состоит в создании условий для игр, поддер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жании и развитии интереса, поощ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рении самостоятельных поисков реше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ний задач, стимулировании твор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ческой инициативы.</w:t>
      </w:r>
    </w:p>
    <w:p w:rsidR="008A736A" w:rsidRPr="008A736A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227">
        <w:rPr>
          <w:rFonts w:ascii="Times New Roman" w:hAnsi="Times New Roman" w:cs="Times New Roman"/>
          <w:sz w:val="28"/>
          <w:szCs w:val="28"/>
        </w:rPr>
        <w:t>Г</w:t>
      </w:r>
      <w:r w:rsidR="008A736A" w:rsidRPr="008A736A">
        <w:rPr>
          <w:rFonts w:ascii="Times New Roman" w:hAnsi="Times New Roman" w:cs="Times New Roman"/>
          <w:sz w:val="28"/>
          <w:szCs w:val="28"/>
        </w:rPr>
        <w:t>оловоломки, зани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мательные игры вызывают у ребят большой интерес. Дети могут, не от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влекаясь, подолгу упражняться в преобразовании фигур, переклады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 xml:space="preserve">вая палочки или другие предметы по заданному образцу, по </w:t>
      </w:r>
      <w:r w:rsidR="008A736A" w:rsidRPr="008A736A">
        <w:rPr>
          <w:rFonts w:ascii="Times New Roman" w:hAnsi="Times New Roman" w:cs="Times New Roman"/>
          <w:sz w:val="28"/>
          <w:szCs w:val="28"/>
        </w:rPr>
        <w:lastRenderedPageBreak/>
        <w:t>собствен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ному замыслу. В таких занятиях формируются важные качества лич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ности ребенка: самостоятельность, наблюдательность, находчивость, со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образительность, вырабатывается усидчивость, развиваются конструк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тивные умения.</w:t>
      </w:r>
    </w:p>
    <w:p w:rsidR="008A736A" w:rsidRDefault="00C200EB" w:rsidP="008A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36A" w:rsidRPr="008A736A">
        <w:rPr>
          <w:rFonts w:ascii="Times New Roman" w:hAnsi="Times New Roman" w:cs="Times New Roman"/>
          <w:sz w:val="28"/>
          <w:szCs w:val="28"/>
        </w:rPr>
        <w:t>В ходе решения задач на сме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калку, головоломок дети учатся пла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нировать свои действия, обдумывать их, догадываться в поисках резуль</w:t>
      </w:r>
      <w:r w:rsidR="008A736A" w:rsidRPr="008A736A">
        <w:rPr>
          <w:rFonts w:ascii="Times New Roman" w:hAnsi="Times New Roman" w:cs="Times New Roman"/>
          <w:sz w:val="28"/>
          <w:szCs w:val="28"/>
        </w:rPr>
        <w:softHyphen/>
        <w:t>тата, проявляя при этом творчество. Э</w:t>
      </w:r>
      <w:r w:rsidR="007D5377">
        <w:rPr>
          <w:rFonts w:ascii="Times New Roman" w:hAnsi="Times New Roman" w:cs="Times New Roman"/>
          <w:sz w:val="28"/>
          <w:szCs w:val="28"/>
        </w:rPr>
        <w:t xml:space="preserve">та работа активизирует </w:t>
      </w:r>
      <w:r w:rsidR="008A736A" w:rsidRPr="008A736A">
        <w:rPr>
          <w:rFonts w:ascii="Times New Roman" w:hAnsi="Times New Roman" w:cs="Times New Roman"/>
          <w:sz w:val="28"/>
          <w:szCs w:val="28"/>
        </w:rPr>
        <w:t xml:space="preserve"> </w:t>
      </w:r>
      <w:r w:rsidR="007D5377">
        <w:rPr>
          <w:rFonts w:ascii="Times New Roman" w:hAnsi="Times New Roman" w:cs="Times New Roman"/>
          <w:sz w:val="28"/>
          <w:szCs w:val="28"/>
        </w:rPr>
        <w:t>мыслительную деятельность ребенка.</w:t>
      </w:r>
    </w:p>
    <w:p w:rsidR="00C3174A" w:rsidRDefault="00C200EB" w:rsidP="00B76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227" w:rsidRPr="00B76227">
        <w:rPr>
          <w:rFonts w:ascii="Times New Roman" w:hAnsi="Times New Roman" w:cs="Times New Roman"/>
          <w:sz w:val="28"/>
          <w:szCs w:val="28"/>
        </w:rPr>
        <w:t>Умственная задача: составить фи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гуру, видоизменить, найти путь ре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шения, отгадать число — реализует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ся средствами игры, в игровых дей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ствиях. Развитие смекалки, наход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чивости, инициативы осуществляет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ся в активной умственной деятель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ности, основанной на непосредствен</w:t>
      </w:r>
      <w:r w:rsidR="00B76227" w:rsidRPr="00B76227">
        <w:rPr>
          <w:rFonts w:ascii="Times New Roman" w:hAnsi="Times New Roman" w:cs="Times New Roman"/>
          <w:sz w:val="28"/>
          <w:szCs w:val="28"/>
        </w:rPr>
        <w:softHyphen/>
        <w:t>ном интересе.</w:t>
      </w:r>
    </w:p>
    <w:p w:rsidR="00C3174A" w:rsidRDefault="00C3174A" w:rsidP="00C317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игры</w:t>
      </w:r>
    </w:p>
    <w:p w:rsidR="00C3174A" w:rsidRPr="00C3174A" w:rsidRDefault="00C3174A" w:rsidP="00C31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iCs/>
          <w:sz w:val="28"/>
          <w:szCs w:val="28"/>
        </w:rPr>
        <w:t xml:space="preserve">Числовой ряд </w:t>
      </w:r>
      <w:r w:rsidRPr="00C3174A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sz w:val="28"/>
          <w:szCs w:val="28"/>
        </w:rPr>
        <w:t>Цель. Закрепить знание после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довательности чисел в натуральном ряду.</w:t>
      </w: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sz w:val="28"/>
          <w:szCs w:val="28"/>
        </w:rPr>
        <w:t>Ход игры. Играют двое детей, сидят за одним столом, расклады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вают перед собой лицевой стороной вниз все карточки с цифрами от 1 до 10. При этом каждому из детей дает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ся 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карто</w:t>
      </w:r>
      <w:r>
        <w:rPr>
          <w:rFonts w:ascii="Times New Roman" w:hAnsi="Times New Roman" w:cs="Times New Roman"/>
          <w:sz w:val="28"/>
          <w:szCs w:val="28"/>
        </w:rPr>
        <w:softHyphen/>
        <w:t>чек с цифрами.</w:t>
      </w: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sz w:val="28"/>
          <w:szCs w:val="28"/>
        </w:rPr>
        <w:t>Некоторые из цифр встречаются в наборе дважды. Каждый играющий в порядке очередности берет кар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точку с цифрой, открывает ее и кла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дет перед собой. Затем первый иг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рающий открывает еще одну карточ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ку. Если обозначенное на ней число меньше числа открытой им ранее карты, ребенок кладет карточку ле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вее первой, если больше — правее. Если же он возьмет повторно карту с числом, уже открытым им, то воз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вращает ее на место, а право хода передается соседу. Выигрывает тот, кто первым выложил свой ряд.</w:t>
      </w: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iCs/>
          <w:sz w:val="28"/>
          <w:szCs w:val="28"/>
        </w:rPr>
        <w:t>Назови число</w:t>
      </w: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sz w:val="28"/>
          <w:szCs w:val="28"/>
        </w:rPr>
        <w:t>Цель. Упражнять детей в умении производить устные вычисления.</w:t>
      </w:r>
    </w:p>
    <w:p w:rsidR="00C3174A" w:rsidRP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sz w:val="28"/>
          <w:szCs w:val="28"/>
        </w:rPr>
        <w:t>Ход игры. Взрослый или стар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ший ребенок говорит: «Я могу от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гадать число, которое ты задумал.</w:t>
      </w:r>
      <w:r>
        <w:rPr>
          <w:rFonts w:ascii="Times New Roman" w:hAnsi="Times New Roman" w:cs="Times New Roman"/>
          <w:sz w:val="28"/>
          <w:szCs w:val="28"/>
        </w:rPr>
        <w:t xml:space="preserve"> Задумай число, прибавь к нему 6</w:t>
      </w:r>
      <w:r w:rsidRPr="00C3174A">
        <w:rPr>
          <w:rFonts w:ascii="Times New Roman" w:hAnsi="Times New Roman" w:cs="Times New Roman"/>
          <w:sz w:val="28"/>
          <w:szCs w:val="28"/>
        </w:rPr>
        <w:t xml:space="preserve">, от суммы </w:t>
      </w:r>
      <w:r w:rsidRPr="00C3174A">
        <w:rPr>
          <w:rFonts w:ascii="Times New Roman" w:hAnsi="Times New Roman" w:cs="Times New Roman"/>
          <w:sz w:val="28"/>
          <w:szCs w:val="28"/>
        </w:rPr>
        <w:lastRenderedPageBreak/>
        <w:t>отними 2, затем еще отними задуманное число, к результату при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бавь 1. У тебя получилось число 5».</w:t>
      </w:r>
    </w:p>
    <w:p w:rsidR="00C3174A" w:rsidRPr="00B76227" w:rsidRDefault="00C3174A" w:rsidP="00B76227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sz w:val="28"/>
          <w:szCs w:val="28"/>
        </w:rPr>
        <w:t>В этой несложной задаче на сме</w:t>
      </w:r>
      <w:r w:rsidRPr="00C3174A">
        <w:rPr>
          <w:rFonts w:ascii="Times New Roman" w:hAnsi="Times New Roman" w:cs="Times New Roman"/>
          <w:sz w:val="28"/>
          <w:szCs w:val="28"/>
        </w:rPr>
        <w:softHyphen/>
        <w:t>калку задуманное число может быть любым, но для решения ее нужно уметь устно вычислять.</w:t>
      </w:r>
    </w:p>
    <w:p w:rsidR="007D5377" w:rsidRPr="007D5377" w:rsidRDefault="007D5377" w:rsidP="007D5377">
      <w:pPr>
        <w:rPr>
          <w:rFonts w:ascii="Times New Roman" w:hAnsi="Times New Roman" w:cs="Times New Roman"/>
          <w:sz w:val="28"/>
          <w:szCs w:val="28"/>
        </w:rPr>
      </w:pPr>
      <w:r w:rsidRPr="00C3174A">
        <w:rPr>
          <w:rFonts w:ascii="Times New Roman" w:hAnsi="Times New Roman" w:cs="Times New Roman"/>
          <w:iCs/>
          <w:sz w:val="28"/>
          <w:szCs w:val="28"/>
        </w:rPr>
        <w:t>Отгадай число</w:t>
      </w:r>
      <w:r w:rsidR="00C3174A">
        <w:rPr>
          <w:rFonts w:ascii="Times New Roman" w:hAnsi="Times New Roman" w:cs="Times New Roman"/>
          <w:sz w:val="28"/>
          <w:szCs w:val="28"/>
        </w:rPr>
        <w:t xml:space="preserve"> </w:t>
      </w:r>
      <w:r w:rsidRPr="007D5377">
        <w:rPr>
          <w:rFonts w:ascii="Times New Roman" w:hAnsi="Times New Roman" w:cs="Times New Roman"/>
          <w:sz w:val="28"/>
          <w:szCs w:val="28"/>
        </w:rPr>
        <w:t>(для старших дошкольников)</w:t>
      </w:r>
    </w:p>
    <w:p w:rsidR="007D5377" w:rsidRPr="007D5377" w:rsidRDefault="007D5377" w:rsidP="007D5377">
      <w:pPr>
        <w:rPr>
          <w:rFonts w:ascii="Times New Roman" w:hAnsi="Times New Roman" w:cs="Times New Roman"/>
          <w:sz w:val="28"/>
          <w:szCs w:val="28"/>
        </w:rPr>
      </w:pPr>
      <w:r w:rsidRPr="007D5377">
        <w:rPr>
          <w:rFonts w:ascii="Times New Roman" w:hAnsi="Times New Roman" w:cs="Times New Roman"/>
          <w:sz w:val="28"/>
          <w:szCs w:val="28"/>
        </w:rPr>
        <w:t>Цель. Закрепить умения детей сравнивать числа.</w:t>
      </w:r>
    </w:p>
    <w:p w:rsidR="00C3174A" w:rsidRDefault="007D5377" w:rsidP="007D5377">
      <w:pPr>
        <w:rPr>
          <w:rFonts w:ascii="Times New Roman" w:hAnsi="Times New Roman" w:cs="Times New Roman"/>
          <w:sz w:val="28"/>
          <w:szCs w:val="28"/>
        </w:rPr>
      </w:pPr>
      <w:r w:rsidRPr="007D5377">
        <w:rPr>
          <w:rFonts w:ascii="Times New Roman" w:hAnsi="Times New Roman" w:cs="Times New Roman"/>
          <w:sz w:val="28"/>
          <w:szCs w:val="28"/>
        </w:rPr>
        <w:t>Ход игры. По заданию веду</w:t>
      </w:r>
      <w:r w:rsidRPr="007D5377">
        <w:rPr>
          <w:rFonts w:ascii="Times New Roman" w:hAnsi="Times New Roman" w:cs="Times New Roman"/>
          <w:sz w:val="28"/>
          <w:szCs w:val="28"/>
        </w:rPr>
        <w:softHyphen/>
        <w:t xml:space="preserve">щего ребенок должен быстро назвать число (числа) меньше 8, но больше 6; больше 5, но меньше 9 и т. д. Ребенок, выполнивший условия игры, получает флажок. </w:t>
      </w:r>
    </w:p>
    <w:p w:rsidR="00C3174A" w:rsidRPr="00C3174A" w:rsidRDefault="00C200EB" w:rsidP="00C3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3174A" w:rsidRPr="00C3174A">
        <w:rPr>
          <w:rFonts w:ascii="Times New Roman" w:hAnsi="Times New Roman" w:cs="Times New Roman"/>
          <w:sz w:val="28"/>
          <w:szCs w:val="28"/>
        </w:rPr>
        <w:t>Обучение математике детей до</w:t>
      </w:r>
      <w:r w:rsidR="00C3174A" w:rsidRPr="00C3174A">
        <w:rPr>
          <w:rFonts w:ascii="Times New Roman" w:hAnsi="Times New Roman" w:cs="Times New Roman"/>
          <w:sz w:val="28"/>
          <w:szCs w:val="28"/>
        </w:rPr>
        <w:softHyphen/>
        <w:t>школьного возраста немыслимо без использования занимат</w:t>
      </w:r>
      <w:r>
        <w:rPr>
          <w:rFonts w:ascii="Times New Roman" w:hAnsi="Times New Roman" w:cs="Times New Roman"/>
          <w:sz w:val="28"/>
          <w:szCs w:val="28"/>
        </w:rPr>
        <w:t xml:space="preserve">ельных игр они  помогают расширять  и  </w:t>
      </w:r>
      <w:r w:rsidR="00C3174A" w:rsidRPr="00C3174A">
        <w:rPr>
          <w:rFonts w:ascii="Times New Roman" w:hAnsi="Times New Roman" w:cs="Times New Roman"/>
          <w:sz w:val="28"/>
          <w:szCs w:val="28"/>
        </w:rPr>
        <w:t>углублять математичес</w:t>
      </w:r>
      <w:r w:rsidR="00C3174A" w:rsidRPr="00C3174A">
        <w:rPr>
          <w:rFonts w:ascii="Times New Roman" w:hAnsi="Times New Roman" w:cs="Times New Roman"/>
          <w:sz w:val="28"/>
          <w:szCs w:val="28"/>
        </w:rPr>
        <w:softHyphen/>
        <w:t>кие представления, закреплять по</w:t>
      </w:r>
      <w:r w:rsidR="00C3174A" w:rsidRPr="00C3174A">
        <w:rPr>
          <w:rFonts w:ascii="Times New Roman" w:hAnsi="Times New Roman" w:cs="Times New Roman"/>
          <w:sz w:val="28"/>
          <w:szCs w:val="28"/>
        </w:rPr>
        <w:softHyphen/>
        <w:t>лученные знания и умения, упраж</w:t>
      </w:r>
      <w:r w:rsidR="00C3174A" w:rsidRPr="00C3174A">
        <w:rPr>
          <w:rFonts w:ascii="Times New Roman" w:hAnsi="Times New Roman" w:cs="Times New Roman"/>
          <w:sz w:val="28"/>
          <w:szCs w:val="28"/>
        </w:rPr>
        <w:softHyphen/>
        <w:t>нять в применении их в других видах деятельности, новой обстановке.</w:t>
      </w:r>
    </w:p>
    <w:p w:rsidR="00C3174A" w:rsidRDefault="00C3174A" w:rsidP="00C3174A">
      <w:pPr>
        <w:rPr>
          <w:rFonts w:ascii="Times New Roman" w:hAnsi="Times New Roman" w:cs="Times New Roman"/>
          <w:sz w:val="28"/>
          <w:szCs w:val="28"/>
        </w:rPr>
      </w:pPr>
    </w:p>
    <w:sectPr w:rsidR="00C3174A" w:rsidSect="008A736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B9"/>
    <w:rsid w:val="00524791"/>
    <w:rsid w:val="007D5377"/>
    <w:rsid w:val="008A736A"/>
    <w:rsid w:val="00934ED7"/>
    <w:rsid w:val="00B76227"/>
    <w:rsid w:val="00C200EB"/>
    <w:rsid w:val="00C3174A"/>
    <w:rsid w:val="00C4010D"/>
    <w:rsid w:val="00D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щзоз</dc:creator>
  <cp:keywords/>
  <dc:description/>
  <cp:lastModifiedBy>жанилка</cp:lastModifiedBy>
  <cp:revision>4</cp:revision>
  <dcterms:created xsi:type="dcterms:W3CDTF">2017-12-29T12:40:00Z</dcterms:created>
  <dcterms:modified xsi:type="dcterms:W3CDTF">2018-03-04T13:15:00Z</dcterms:modified>
</cp:coreProperties>
</file>