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E5" w:rsidRPr="001650E5" w:rsidRDefault="00EC59E2">
      <w:pPr>
        <w:rPr>
          <w:rFonts w:ascii="Times New Roman" w:hAnsi="Times New Roman" w:cs="Times New Roman"/>
          <w:b/>
          <w:sz w:val="24"/>
          <w:szCs w:val="24"/>
        </w:rPr>
      </w:pPr>
      <w:r w:rsidRPr="001650E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650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50E5" w:rsidRPr="001650E5">
        <w:rPr>
          <w:rFonts w:ascii="Times New Roman" w:hAnsi="Times New Roman" w:cs="Times New Roman"/>
          <w:b/>
          <w:sz w:val="24"/>
          <w:szCs w:val="24"/>
        </w:rPr>
        <w:t xml:space="preserve">Поиск эффективных форм и методов обучения </w:t>
      </w:r>
    </w:p>
    <w:p w:rsidR="001650E5" w:rsidRDefault="0016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50E5">
        <w:rPr>
          <w:rFonts w:ascii="Times New Roman" w:hAnsi="Times New Roman" w:cs="Times New Roman"/>
          <w:sz w:val="24"/>
          <w:szCs w:val="24"/>
        </w:rPr>
        <w:t xml:space="preserve">Мотивация учения складывается из многих изменяющихся и вступающих в новые отношения друг с другом факторов: из различных целей учебной работы, эмоций, интересов и т.д. Так для успешного обучения наличия мотивов бывает недостаточно, если у учащегося отсутствуют умения ставить перед собой учебные цели. Цели сами по себе, без мотивов, не определяют учебной деятельности. Мотив создает установку к действию, а поиск и осмысление цели обеспечивают реальное выполнение действия. </w:t>
      </w: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50E5">
        <w:rPr>
          <w:rFonts w:ascii="Times New Roman" w:hAnsi="Times New Roman" w:cs="Times New Roman"/>
          <w:sz w:val="24"/>
          <w:szCs w:val="24"/>
        </w:rPr>
        <w:t xml:space="preserve">Учащиеся должны понимать «что изучаем» и «для чего изучаем». Учащийся, не осознавший и не понявший цели обучения, как свои собственные, и не владеющий средствами самостоятельной познавательной деятельности, не может учиться успешно.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50E5">
        <w:rPr>
          <w:rFonts w:ascii="Times New Roman" w:hAnsi="Times New Roman" w:cs="Times New Roman"/>
          <w:sz w:val="24"/>
          <w:szCs w:val="24"/>
        </w:rPr>
        <w:t xml:space="preserve">Вот и приходится задумываться о поиске эффективных форм и методов обучения математике. Учебный процесс должен быть организован так, чтобы каждый учащийся достиг максимально возможных для себя успехов. Необходимы такие формы и методы учебной работы, которые вызывали бы у учащихся потребность в данном виде деятельности или её результатах. Иными словами, необходимо постоянно соотносить любое воздействие с потребностями и мотивами учащихся. </w:t>
      </w: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0E5">
        <w:rPr>
          <w:rFonts w:ascii="Times New Roman" w:hAnsi="Times New Roman" w:cs="Times New Roman"/>
          <w:sz w:val="24"/>
          <w:szCs w:val="24"/>
        </w:rPr>
        <w:t xml:space="preserve">Повышает интерес к математике, способствует более глубокому и сознательному усвоению учебного материала ознакомление учащихся с историей математики. Умело подобранный материал к уроку способствует формированию положительной мотивации учения. </w:t>
      </w: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0E5">
        <w:rPr>
          <w:rFonts w:ascii="Times New Roman" w:hAnsi="Times New Roman" w:cs="Times New Roman"/>
          <w:sz w:val="24"/>
          <w:szCs w:val="24"/>
        </w:rPr>
        <w:t>Очень важно создать на уроке условия для восприятия нового материала. По мнению психологов, приобретение новых знаний и навыков - одна из причин хорошего настроения. Человеку легче, когда он понимает поставленную перед ним цель. Так задача учителя на уроке - помочь учащимся обрести внутреннюю мотивацию к учебе.</w:t>
      </w: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50E5">
        <w:rPr>
          <w:rFonts w:ascii="Times New Roman" w:hAnsi="Times New Roman" w:cs="Times New Roman"/>
          <w:sz w:val="24"/>
          <w:szCs w:val="24"/>
        </w:rPr>
        <w:t xml:space="preserve"> При мотивации учащихся на восприятие нового материала, необходимо знать их познавательный интерес, а у каждого он свой. Выяснив это, можно предложить мотивационные задачи. Например, перед изучением темы «Свойство биссектрисы угла» учащимся была предложена задача: «Туристы установили на поляне три палатки. Как найти место для костра, чтобы он находился на равном расстоянии от каждой палатки?» Поставленная задача требовала новых дополнительных знаний, усвоить которые предлагалось учащимся в дальнейшем ходе урока. </w:t>
      </w: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0E5">
        <w:rPr>
          <w:rFonts w:ascii="Times New Roman" w:hAnsi="Times New Roman" w:cs="Times New Roman"/>
          <w:sz w:val="24"/>
          <w:szCs w:val="24"/>
        </w:rPr>
        <w:t xml:space="preserve">Перед тем как ввести формулу площади прямоугольника можно задать вопрос: «Вы решили сделать ремонт вашей квартиры. Как узнать, сколько потребуется обоев для оклейки стен?» И учащимся становится ясно, для чего нужна формула площади прямоугольника. </w:t>
      </w: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0E5">
        <w:rPr>
          <w:rFonts w:ascii="Times New Roman" w:hAnsi="Times New Roman" w:cs="Times New Roman"/>
          <w:sz w:val="24"/>
          <w:szCs w:val="24"/>
        </w:rPr>
        <w:t xml:space="preserve">Мотивационные задания полезно включать в содержание домашних заданий, предшествующих уроку по изучению новой темы. Обобщение результатов, полученных учащимися при выполнении таких заданий, позволяет сформировать положительный мотив изучения новой темы. </w:t>
      </w: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650E5">
        <w:rPr>
          <w:rFonts w:ascii="Times New Roman" w:hAnsi="Times New Roman" w:cs="Times New Roman"/>
          <w:sz w:val="24"/>
          <w:szCs w:val="24"/>
        </w:rPr>
        <w:t xml:space="preserve">Основной мотивационный фактор – это стремление связать усваиваемый материал с собственным практическим опытом. Практика доказывает необходимость полученных знаний и этим повышает мотивационный уровень учения математики. </w:t>
      </w: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0E5">
        <w:rPr>
          <w:rFonts w:ascii="Times New Roman" w:hAnsi="Times New Roman" w:cs="Times New Roman"/>
          <w:sz w:val="24"/>
          <w:szCs w:val="24"/>
        </w:rPr>
        <w:t xml:space="preserve">Хорошо мотивирует учащихся создание проблемных ситуаций и при решении устных задач: «В треугольнике биссектрисы пересекаются в одной точке. Можно ли то же самое сказать о биссектрисах углов четырех угольника?» На этапе мотивации не обойтись без сочетания индивидуальной и групповой форм работы. Индивидуальная форма работы с учащимися предполагает учет особенностей каждого. В этом ее эффективность. </w:t>
      </w: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0E5">
        <w:rPr>
          <w:rFonts w:ascii="Times New Roman" w:hAnsi="Times New Roman" w:cs="Times New Roman"/>
          <w:sz w:val="24"/>
          <w:szCs w:val="24"/>
        </w:rPr>
        <w:t xml:space="preserve">Особая роль у заданий различного уровня сложности. Они позволяют учащимся выбрать работу в соответствии со своими способностями и познавательными интересами.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0E5">
        <w:rPr>
          <w:rFonts w:ascii="Times New Roman" w:hAnsi="Times New Roman" w:cs="Times New Roman"/>
          <w:sz w:val="24"/>
          <w:szCs w:val="24"/>
        </w:rPr>
        <w:t>Интерес к изучению математики во многом зависит от того, как проходят уроки. Особенно интересны учащимся игровые уроки, которым отводится немаловажная роль для развития у учащихся чувства любознательности и познавательного интереса. Игра развивает умственные способности, тренирует память, помогает лучшему усвоению и закреплению приобретенных знаний, пробуждает интерес к предмету, демонстрирует связь математики с жизнью, другими науками. Учащиеся любят такие уроки и сами подбирают к ним веселые и занимательные задачи.</w:t>
      </w: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0E5">
        <w:rPr>
          <w:rFonts w:ascii="Times New Roman" w:hAnsi="Times New Roman" w:cs="Times New Roman"/>
          <w:sz w:val="24"/>
          <w:szCs w:val="24"/>
        </w:rPr>
        <w:t xml:space="preserve"> Занимательные и прикладные задачи инструменты для развития мышления учащихся. Используя на уроках занимательный материал, можно вызвать интерес к предмету даже у самых слабых учащихся. Хорошо стимулируют познавательную активность учащихся уроки семинары. На таких уроках учащиеся обмениваются информацией по заданной теме, доказывают свою правоту, спорят, и в этих спорах рождается истина. А познавательный интерес – это один из важнейших мотивов учения. </w:t>
      </w: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0E5">
        <w:rPr>
          <w:rFonts w:ascii="Times New Roman" w:hAnsi="Times New Roman" w:cs="Times New Roman"/>
          <w:sz w:val="24"/>
          <w:szCs w:val="24"/>
        </w:rPr>
        <w:t xml:space="preserve">Продуктивная активность учащихся возрастает, если они чувствуют заинтересованность, доброжелательность учителя, поэтому каждый урок должен быть уроком сотрудничества. Взаимопонимание, уважение, доверие, использование приемов поощрения и похвалы, справедливая оценка знаний учителем - все это и создает психологический комфорт, желание идти на урок. И это еще один шаг на пути формирования положительной мотивации учения. </w:t>
      </w: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650E5" w:rsidRDefault="001650E5" w:rsidP="001650E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650E5" w:rsidRPr="001650E5" w:rsidRDefault="001650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0E5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650E5" w:rsidRDefault="001650E5">
      <w:pPr>
        <w:rPr>
          <w:rFonts w:ascii="Times New Roman" w:hAnsi="Times New Roman" w:cs="Times New Roman"/>
          <w:sz w:val="24"/>
          <w:szCs w:val="24"/>
        </w:rPr>
      </w:pPr>
      <w:r w:rsidRPr="001650E5">
        <w:rPr>
          <w:rFonts w:ascii="Times New Roman" w:hAnsi="Times New Roman" w:cs="Times New Roman"/>
          <w:sz w:val="24"/>
          <w:szCs w:val="24"/>
        </w:rPr>
        <w:t xml:space="preserve"> 1.Бабанский Ю. К. Оптимизация учебно-воспитательного процесса - М: Просвещение, 1982. </w:t>
      </w:r>
    </w:p>
    <w:p w:rsidR="001650E5" w:rsidRDefault="001650E5">
      <w:pPr>
        <w:rPr>
          <w:rFonts w:ascii="Times New Roman" w:hAnsi="Times New Roman" w:cs="Times New Roman"/>
          <w:sz w:val="24"/>
          <w:szCs w:val="24"/>
        </w:rPr>
      </w:pPr>
      <w:r w:rsidRPr="001650E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650E5">
        <w:rPr>
          <w:rFonts w:ascii="Times New Roman" w:hAnsi="Times New Roman" w:cs="Times New Roman"/>
          <w:sz w:val="24"/>
          <w:szCs w:val="24"/>
        </w:rPr>
        <w:t>Брезгина</w:t>
      </w:r>
      <w:proofErr w:type="spellEnd"/>
      <w:r w:rsidRPr="001650E5">
        <w:rPr>
          <w:rFonts w:ascii="Times New Roman" w:hAnsi="Times New Roman" w:cs="Times New Roman"/>
          <w:sz w:val="24"/>
          <w:szCs w:val="24"/>
        </w:rPr>
        <w:t xml:space="preserve"> Л. Д. Учебники как помощники мотивации учения // </w:t>
      </w:r>
      <w:proofErr w:type="spellStart"/>
      <w:r w:rsidRPr="001650E5">
        <w:rPr>
          <w:rFonts w:ascii="Times New Roman" w:hAnsi="Times New Roman" w:cs="Times New Roman"/>
          <w:sz w:val="24"/>
          <w:szCs w:val="24"/>
        </w:rPr>
        <w:t>Брезгина</w:t>
      </w:r>
      <w:proofErr w:type="spellEnd"/>
      <w:r w:rsidRPr="001650E5">
        <w:rPr>
          <w:rFonts w:ascii="Times New Roman" w:hAnsi="Times New Roman" w:cs="Times New Roman"/>
          <w:sz w:val="24"/>
          <w:szCs w:val="24"/>
        </w:rPr>
        <w:t xml:space="preserve"> Л. Д. Математика в школе. 2003. – № 8. </w:t>
      </w:r>
    </w:p>
    <w:p w:rsidR="001650E5" w:rsidRDefault="001650E5">
      <w:pPr>
        <w:rPr>
          <w:rFonts w:ascii="Times New Roman" w:hAnsi="Times New Roman" w:cs="Times New Roman"/>
          <w:sz w:val="24"/>
          <w:szCs w:val="24"/>
        </w:rPr>
      </w:pPr>
      <w:r w:rsidRPr="001650E5">
        <w:rPr>
          <w:rFonts w:ascii="Times New Roman" w:hAnsi="Times New Roman" w:cs="Times New Roman"/>
          <w:sz w:val="24"/>
          <w:szCs w:val="24"/>
        </w:rPr>
        <w:t xml:space="preserve">3. Егорова Л. И. Создание ситуации успеха на уроке // Егорова Л. И. Математика в школе. 1996. – № 6. </w:t>
      </w:r>
    </w:p>
    <w:p w:rsidR="001650E5" w:rsidRDefault="001650E5">
      <w:pPr>
        <w:rPr>
          <w:rFonts w:ascii="Times New Roman" w:hAnsi="Times New Roman" w:cs="Times New Roman"/>
          <w:sz w:val="24"/>
          <w:szCs w:val="24"/>
        </w:rPr>
      </w:pPr>
      <w:r w:rsidRPr="001650E5">
        <w:rPr>
          <w:rFonts w:ascii="Times New Roman" w:hAnsi="Times New Roman" w:cs="Times New Roman"/>
          <w:sz w:val="24"/>
          <w:szCs w:val="24"/>
        </w:rPr>
        <w:t xml:space="preserve">4. Смирнова Л. Л. Поиск </w:t>
      </w:r>
      <w:proofErr w:type="gramStart"/>
      <w:r w:rsidRPr="001650E5">
        <w:rPr>
          <w:rFonts w:ascii="Times New Roman" w:hAnsi="Times New Roman" w:cs="Times New Roman"/>
          <w:sz w:val="24"/>
          <w:szCs w:val="24"/>
        </w:rPr>
        <w:t>путей улучшения качества знаний // Смирнова</w:t>
      </w:r>
      <w:proofErr w:type="gramEnd"/>
      <w:r w:rsidRPr="001650E5">
        <w:rPr>
          <w:rFonts w:ascii="Times New Roman" w:hAnsi="Times New Roman" w:cs="Times New Roman"/>
          <w:sz w:val="24"/>
          <w:szCs w:val="24"/>
        </w:rPr>
        <w:t xml:space="preserve"> Л. Л. Открытая школа. 2007. – № 1.</w:t>
      </w:r>
    </w:p>
    <w:p w:rsidR="00A45C28" w:rsidRPr="001650E5" w:rsidRDefault="001650E5">
      <w:pPr>
        <w:rPr>
          <w:rFonts w:ascii="Times New Roman" w:hAnsi="Times New Roman" w:cs="Times New Roman"/>
          <w:sz w:val="24"/>
          <w:szCs w:val="24"/>
        </w:rPr>
      </w:pPr>
      <w:r w:rsidRPr="001650E5">
        <w:rPr>
          <w:rFonts w:ascii="Times New Roman" w:hAnsi="Times New Roman" w:cs="Times New Roman"/>
          <w:sz w:val="24"/>
          <w:szCs w:val="24"/>
        </w:rPr>
        <w:t xml:space="preserve"> 5. Фридман Л. М. Учитесь учиться математике: Книга для учащихся-М: Просвещение, 1985.</w:t>
      </w:r>
    </w:p>
    <w:sectPr w:rsidR="00A45C28" w:rsidRPr="001650E5" w:rsidSect="00A4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BD"/>
    <w:rsid w:val="001650E5"/>
    <w:rsid w:val="002E57BD"/>
    <w:rsid w:val="00A45C28"/>
    <w:rsid w:val="00EC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827</Words>
  <Characters>4720</Characters>
  <Application>Microsoft Office Word</Application>
  <DocSecurity>0</DocSecurity>
  <Lines>39</Lines>
  <Paragraphs>11</Paragraphs>
  <ScaleCrop>false</ScaleCrop>
  <Company>Частная собственность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Леонидовна</dc:creator>
  <cp:keywords/>
  <dc:description/>
  <cp:lastModifiedBy>Морозова Елена Леонидовна</cp:lastModifiedBy>
  <cp:revision>5</cp:revision>
  <dcterms:created xsi:type="dcterms:W3CDTF">2016-12-31T02:19:00Z</dcterms:created>
  <dcterms:modified xsi:type="dcterms:W3CDTF">2016-12-31T02:47:00Z</dcterms:modified>
</cp:coreProperties>
</file>